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627" w14:textId="77777777" w:rsidR="0017021E" w:rsidRPr="00B570AC" w:rsidRDefault="00274C3B" w:rsidP="008E39F5">
      <w:pPr>
        <w:pStyle w:val="Title"/>
        <w:spacing w:before="0"/>
      </w:pPr>
      <w:r>
        <w:t>Project</w:t>
      </w:r>
      <w:r w:rsidR="00CE12BD">
        <w:t xml:space="preserve"> </w:t>
      </w:r>
      <w:r w:rsidR="00E34A07" w:rsidRPr="00E34A07">
        <w:t>Plan</w:t>
      </w:r>
      <w:r w:rsidR="00F53431">
        <w:t xml:space="preserve"> </w:t>
      </w:r>
    </w:p>
    <w:p w14:paraId="7F714E14" w14:textId="200BAD20" w:rsidR="00274C3B" w:rsidRPr="001B2C5C" w:rsidRDefault="00274C3B" w:rsidP="00274C3B">
      <w:pPr>
        <w:pStyle w:val="IntroHeading"/>
      </w:pPr>
      <w:r>
        <w:t xml:space="preserve">Name of organisation </w:t>
      </w:r>
      <w:r w:rsidR="008E39F5">
        <w:t xml:space="preserve">- </w:t>
      </w:r>
      <w:r>
        <w:t>Name of event</w:t>
      </w:r>
    </w:p>
    <w:p w14:paraId="38CD613C" w14:textId="77777777" w:rsidR="00EC5819" w:rsidRDefault="00274C3B" w:rsidP="00274C3B">
      <w:pPr>
        <w:pStyle w:val="Heading1"/>
      </w:pPr>
      <w:r>
        <w:t>Planned project</w:t>
      </w:r>
    </w:p>
    <w:p w14:paraId="57CD6375" w14:textId="433D7D01" w:rsidR="008E39F5" w:rsidRDefault="007C2E80" w:rsidP="00274C3B">
      <w:pPr>
        <w:pStyle w:val="-Normal-"/>
      </w:pPr>
      <w:r>
        <w:t>Use the table below to</w:t>
      </w:r>
      <w:r w:rsidR="00274C3B">
        <w:t xml:space="preserve"> </w:t>
      </w:r>
      <w:r w:rsidR="00A50821">
        <w:t>outline how you plan to deliver your festival or event</w:t>
      </w:r>
      <w:r w:rsidR="008E39F5">
        <w:t xml:space="preserve">; the main risks associated with delivering the festival or event; and a summary of how you plan to promote your festival or event. </w:t>
      </w:r>
    </w:p>
    <w:p w14:paraId="3A17F9F6" w14:textId="7EB7D539" w:rsidR="00274C3B" w:rsidRDefault="008E39F5" w:rsidP="00274C3B">
      <w:pPr>
        <w:pStyle w:val="-Normal-"/>
      </w:pPr>
      <w:r w:rsidRPr="008E39F5">
        <w:rPr>
          <w:b/>
          <w:bCs/>
        </w:rPr>
        <w:t>Planning</w:t>
      </w:r>
      <w:r>
        <w:t xml:space="preserve"> f</w:t>
      </w:r>
      <w:r w:rsidR="00A50821">
        <w:t xml:space="preserve">or example, a list of activities and tasks involved in coordinating your festival or event and when each will be completed. </w:t>
      </w:r>
    </w:p>
    <w:p w14:paraId="47E29EDD" w14:textId="254B1BF6" w:rsidR="008E39F5" w:rsidRDefault="008E39F5" w:rsidP="00274C3B">
      <w:pPr>
        <w:pStyle w:val="-Normal-"/>
      </w:pPr>
      <w:r w:rsidRPr="008E39F5">
        <w:rPr>
          <w:b/>
          <w:bCs/>
        </w:rPr>
        <w:t>Risk</w:t>
      </w:r>
      <w:r>
        <w:t xml:space="preserve"> for example, hygiene measures, staff/volunteer management measures, event readiness, and how you plan to mitigate them.</w:t>
      </w:r>
    </w:p>
    <w:p w14:paraId="60456CD8" w14:textId="590A9E9B" w:rsidR="008E39F5" w:rsidRPr="001B2C5C" w:rsidRDefault="008E39F5" w:rsidP="00274C3B">
      <w:pPr>
        <w:pStyle w:val="-Normal-"/>
      </w:pPr>
      <w:r w:rsidRPr="008E39F5">
        <w:rPr>
          <w:b/>
          <w:bCs/>
        </w:rPr>
        <w:t>Communication</w:t>
      </w:r>
      <w:r>
        <w:t xml:space="preserve"> for example, </w:t>
      </w:r>
      <w:r>
        <w:t>list the tools and resources you’ll use (i.e. Facebook posts, newspapers, newsletters, media release, etc), and how and when you will use them to generate community interest or media coverage.</w:t>
      </w:r>
    </w:p>
    <w:tbl>
      <w:tblPr>
        <w:tblStyle w:val="DPCTable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3"/>
        <w:gridCol w:w="9374"/>
        <w:gridCol w:w="2126"/>
      </w:tblGrid>
      <w:tr w:rsidR="00D64EF5" w:rsidRPr="00DD1E89" w14:paraId="1063B938" w14:textId="77777777" w:rsidTr="008E39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4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4DD30ED" w14:textId="2F7DA96F" w:rsidR="00D64EF5" w:rsidRDefault="00D64EF5" w:rsidP="00581C21">
            <w:pPr>
              <w:pStyle w:val="TableHeading1"/>
              <w:rPr>
                <w:b/>
              </w:rPr>
            </w:pPr>
            <w:r>
              <w:t>Activities</w:t>
            </w:r>
            <w:r w:rsidR="008E39F5">
              <w:t xml:space="preserve"> / Risks / Communication Type</w:t>
            </w:r>
          </w:p>
          <w:p w14:paraId="74AAD6C6" w14:textId="77777777" w:rsidR="00D64EF5" w:rsidRPr="00CE12BD" w:rsidRDefault="00D64EF5" w:rsidP="00581C21">
            <w:pPr>
              <w:pStyle w:val="TableHeading1"/>
              <w:rPr>
                <w:rFonts w:asciiTheme="majorHAnsi" w:hAnsiTheme="majorHAnsi" w:cstheme="majorHAnsi"/>
                <w:b/>
                <w:i/>
              </w:rPr>
            </w:pPr>
          </w:p>
        </w:tc>
        <w:tc>
          <w:tcPr>
            <w:tcW w:w="93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8FE7299" w14:textId="1FD66CA5" w:rsidR="00D64EF5" w:rsidRPr="00274C3B" w:rsidRDefault="00D64EF5" w:rsidP="00581C21">
            <w:pPr>
              <w:pStyle w:val="TableHeading1"/>
              <w:rPr>
                <w:b/>
              </w:rPr>
            </w:pPr>
            <w:r>
              <w:t xml:space="preserve">Tasks </w:t>
            </w:r>
            <w:r w:rsidR="008E39F5">
              <w:t>/ Mitigation / Detail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7F3D69" w14:textId="77777777" w:rsidR="00D64EF5" w:rsidRPr="00CE12BD" w:rsidRDefault="00D64EF5" w:rsidP="00581C21">
            <w:pPr>
              <w:pStyle w:val="TableHeading1"/>
              <w:rPr>
                <w:rFonts w:asciiTheme="minorHAnsi" w:hAnsiTheme="minorHAnsi" w:cstheme="minorHAnsi"/>
                <w:i/>
              </w:rPr>
            </w:pPr>
            <w:r>
              <w:t>Timing</w:t>
            </w:r>
            <w:r w:rsidRPr="00CE12B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</w:tr>
      <w:tr w:rsidR="00D64EF5" w:rsidRPr="00DD1E89" w14:paraId="22B9D706" w14:textId="77777777" w:rsidTr="008E39F5">
        <w:trPr>
          <w:cantSplit/>
        </w:trPr>
        <w:tc>
          <w:tcPr>
            <w:tcW w:w="4093" w:type="dxa"/>
          </w:tcPr>
          <w:p w14:paraId="5CC5452D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16FBB328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5114B6E9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7B956279" w14:textId="77777777" w:rsidTr="008E39F5">
        <w:trPr>
          <w:cantSplit/>
        </w:trPr>
        <w:tc>
          <w:tcPr>
            <w:tcW w:w="4093" w:type="dxa"/>
          </w:tcPr>
          <w:p w14:paraId="4E7AB481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546BA2F6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0579900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3BE7E73C" w14:textId="77777777" w:rsidTr="008E39F5">
        <w:trPr>
          <w:cantSplit/>
        </w:trPr>
        <w:tc>
          <w:tcPr>
            <w:tcW w:w="4093" w:type="dxa"/>
          </w:tcPr>
          <w:p w14:paraId="2CEFB51E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03040ECD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DB88C37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0A02B368" w14:textId="77777777" w:rsidTr="008E39F5">
        <w:trPr>
          <w:cantSplit/>
        </w:trPr>
        <w:tc>
          <w:tcPr>
            <w:tcW w:w="4093" w:type="dxa"/>
          </w:tcPr>
          <w:p w14:paraId="4A9EBDB1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46E0016C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1AA36913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097BDCDB" w14:textId="77777777" w:rsidTr="008E39F5">
        <w:trPr>
          <w:cantSplit/>
        </w:trPr>
        <w:tc>
          <w:tcPr>
            <w:tcW w:w="4093" w:type="dxa"/>
          </w:tcPr>
          <w:p w14:paraId="24A9446C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0CB29A16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3ACDEFF8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7AEB66F7" w14:textId="77777777" w:rsidTr="008E39F5">
        <w:trPr>
          <w:cantSplit/>
        </w:trPr>
        <w:tc>
          <w:tcPr>
            <w:tcW w:w="4093" w:type="dxa"/>
          </w:tcPr>
          <w:p w14:paraId="6FD47647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44CA6EE3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250CE64A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  <w:tr w:rsidR="00D64EF5" w:rsidRPr="00DD1E89" w14:paraId="7F4EECA6" w14:textId="77777777" w:rsidTr="008E39F5">
        <w:trPr>
          <w:cantSplit/>
        </w:trPr>
        <w:tc>
          <w:tcPr>
            <w:tcW w:w="4093" w:type="dxa"/>
          </w:tcPr>
          <w:p w14:paraId="33DA19E0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374" w:type="dxa"/>
          </w:tcPr>
          <w:p w14:paraId="511F81DD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</w:tcPr>
          <w:p w14:paraId="40C5CCCF" w14:textId="77777777" w:rsidR="00D64EF5" w:rsidRDefault="00D64EF5" w:rsidP="00BD6793">
            <w:pPr>
              <w:rPr>
                <w:rFonts w:asciiTheme="minorHAnsi" w:hAnsiTheme="minorHAnsi" w:cstheme="minorHAnsi"/>
              </w:rPr>
            </w:pPr>
          </w:p>
        </w:tc>
      </w:tr>
    </w:tbl>
    <w:p w14:paraId="11D99923" w14:textId="335CC4F2" w:rsidR="00EC5819" w:rsidRDefault="00EC5819" w:rsidP="007B7515">
      <w:pPr>
        <w:tabs>
          <w:tab w:val="left" w:pos="6400"/>
        </w:tabs>
      </w:pPr>
    </w:p>
    <w:p w14:paraId="08FC35A9" w14:textId="77777777" w:rsidR="008E39F5" w:rsidRPr="008E39F5" w:rsidRDefault="008E39F5" w:rsidP="008E39F5"/>
    <w:sectPr w:rsidR="008E39F5" w:rsidRPr="008E39F5" w:rsidSect="008E39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6840" w:h="11900" w:orient="landscape"/>
      <w:pgMar w:top="454" w:right="567" w:bottom="454" w:left="567" w:header="0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1B22E" w14:textId="77777777" w:rsidR="009A4E66" w:rsidRDefault="009A4E66" w:rsidP="00AF7F16">
      <w:r>
        <w:separator/>
      </w:r>
    </w:p>
  </w:endnote>
  <w:endnote w:type="continuationSeparator" w:id="0">
    <w:p w14:paraId="5F921953" w14:textId="77777777" w:rsidR="009A4E66" w:rsidRDefault="009A4E66" w:rsidP="00AF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5593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3891"/>
    </w:tblGrid>
    <w:tr w:rsidR="00C2529E" w14:paraId="0C446C35" w14:textId="77777777" w:rsidTr="004952E7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52E5CD00" w14:textId="77777777" w:rsidR="00084360" w:rsidRPr="008011DC" w:rsidRDefault="00084360" w:rsidP="00C2529E">
          <w:pPr>
            <w:pStyle w:val="Pagenumbers"/>
            <w:ind w:left="180"/>
          </w:pPr>
          <w:r w:rsidRPr="008011DC">
            <w:t xml:space="preserve">Page </w:t>
          </w:r>
          <w:r w:rsidRPr="008011DC">
            <w:fldChar w:fldCharType="begin"/>
          </w:r>
          <w:r w:rsidRPr="008011DC">
            <w:instrText xml:space="preserve"> PAGE </w:instrText>
          </w:r>
          <w:r w:rsidRPr="008011DC">
            <w:fldChar w:fldCharType="separate"/>
          </w:r>
          <w:r w:rsidR="0086509F">
            <w:rPr>
              <w:noProof/>
            </w:rPr>
            <w:t>4</w:t>
          </w:r>
          <w:r w:rsidRPr="008011DC">
            <w:fldChar w:fldCharType="end"/>
          </w:r>
          <w:r w:rsidRPr="008011DC">
            <w:t xml:space="preserve"> of </w:t>
          </w:r>
          <w:r w:rsidR="00DC4072">
            <w:rPr>
              <w:noProof/>
            </w:rPr>
            <w:fldChar w:fldCharType="begin"/>
          </w:r>
          <w:r w:rsidR="00DC4072">
            <w:rPr>
              <w:noProof/>
            </w:rPr>
            <w:instrText xml:space="preserve"> NUMPAGES </w:instrText>
          </w:r>
          <w:r w:rsidR="00DC4072">
            <w:rPr>
              <w:noProof/>
            </w:rPr>
            <w:fldChar w:fldCharType="separate"/>
          </w:r>
          <w:r w:rsidR="0086509F">
            <w:rPr>
              <w:noProof/>
            </w:rPr>
            <w:t>4</w:t>
          </w:r>
          <w:r w:rsidR="00DC4072">
            <w:rPr>
              <w:noProof/>
            </w:rPr>
            <w:fldChar w:fldCharType="end"/>
          </w:r>
        </w:p>
      </w:tc>
      <w:tc>
        <w:tcPr>
          <w:tcW w:w="13891" w:type="dxa"/>
          <w:shd w:val="clear" w:color="auto" w:fill="004B88" w:themeFill="text2"/>
          <w:vAlign w:val="center"/>
        </w:tcPr>
        <w:p w14:paraId="54F669C4" w14:textId="77777777" w:rsidR="00084360" w:rsidRPr="008011DC" w:rsidRDefault="00084360" w:rsidP="00084360">
          <w:pPr>
            <w:pStyle w:val="Pagenumbers"/>
          </w:pPr>
        </w:p>
      </w:tc>
    </w:tr>
  </w:tbl>
  <w:p w14:paraId="37F7E53A" w14:textId="77777777" w:rsidR="003B5AC0" w:rsidRDefault="003B5AC0" w:rsidP="00C2529E">
    <w:pPr>
      <w:pStyle w:val="Footer"/>
      <w:tabs>
        <w:tab w:val="clear" w:pos="4320"/>
        <w:tab w:val="clear" w:pos="8640"/>
      </w:tabs>
      <w:ind w:left="-851" w:right="-85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2"/>
      <w:tblW w:w="16019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14317"/>
    </w:tblGrid>
    <w:tr w:rsidR="00C2529E" w:rsidRPr="00084360" w14:paraId="27A3F3C7" w14:textId="77777777" w:rsidTr="008E39F5">
      <w:trPr>
        <w:trHeight w:val="290"/>
      </w:trPr>
      <w:tc>
        <w:tcPr>
          <w:tcW w:w="1702" w:type="dxa"/>
          <w:shd w:val="clear" w:color="auto" w:fill="004B88" w:themeFill="text2"/>
          <w:vAlign w:val="center"/>
        </w:tcPr>
        <w:p w14:paraId="17B07E82" w14:textId="77777777" w:rsidR="00084360" w:rsidRPr="00084360" w:rsidRDefault="00084360" w:rsidP="00C2529E">
          <w:pPr>
            <w:spacing w:after="0" w:line="240" w:lineRule="auto"/>
            <w:ind w:left="170"/>
            <w:rPr>
              <w:sz w:val="18"/>
              <w:szCs w:val="18"/>
            </w:rPr>
          </w:pPr>
          <w:r w:rsidRPr="00084360">
            <w:rPr>
              <w:sz w:val="18"/>
              <w:szCs w:val="18"/>
            </w:rPr>
            <w:t xml:space="preserve">Page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PAGE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  <w:r w:rsidRPr="00084360">
            <w:rPr>
              <w:sz w:val="18"/>
              <w:szCs w:val="18"/>
            </w:rPr>
            <w:t xml:space="preserve"> of </w:t>
          </w:r>
          <w:r w:rsidRPr="00084360">
            <w:rPr>
              <w:sz w:val="18"/>
              <w:szCs w:val="18"/>
            </w:rPr>
            <w:fldChar w:fldCharType="begin"/>
          </w:r>
          <w:r w:rsidRPr="00084360">
            <w:rPr>
              <w:sz w:val="18"/>
              <w:szCs w:val="18"/>
            </w:rPr>
            <w:instrText xml:space="preserve"> NUMPAGES </w:instrText>
          </w:r>
          <w:r w:rsidRPr="00084360">
            <w:rPr>
              <w:sz w:val="18"/>
              <w:szCs w:val="18"/>
            </w:rPr>
            <w:fldChar w:fldCharType="separate"/>
          </w:r>
          <w:r w:rsidR="006A3BAA">
            <w:rPr>
              <w:noProof/>
              <w:sz w:val="18"/>
              <w:szCs w:val="18"/>
            </w:rPr>
            <w:t>1</w:t>
          </w:r>
          <w:r w:rsidRPr="00084360">
            <w:rPr>
              <w:sz w:val="18"/>
              <w:szCs w:val="18"/>
            </w:rPr>
            <w:fldChar w:fldCharType="end"/>
          </w:r>
        </w:p>
      </w:tc>
      <w:tc>
        <w:tcPr>
          <w:tcW w:w="14317" w:type="dxa"/>
          <w:shd w:val="clear" w:color="auto" w:fill="004B88" w:themeFill="text2"/>
          <w:vAlign w:val="center"/>
        </w:tcPr>
        <w:p w14:paraId="68F20483" w14:textId="77777777" w:rsidR="00084360" w:rsidRPr="00084360" w:rsidRDefault="00084360" w:rsidP="00C2529E">
          <w:pPr>
            <w:spacing w:after="0" w:line="240" w:lineRule="auto"/>
            <w:rPr>
              <w:sz w:val="18"/>
              <w:szCs w:val="18"/>
            </w:rPr>
          </w:pPr>
        </w:p>
      </w:tc>
    </w:tr>
  </w:tbl>
  <w:p w14:paraId="57CBD921" w14:textId="77777777" w:rsidR="003B5AC0" w:rsidRDefault="003B5AC0" w:rsidP="00AC730E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D1FF" w14:textId="77777777" w:rsidR="009A4E66" w:rsidRDefault="009A4E66" w:rsidP="00AF7F16">
      <w:r>
        <w:separator/>
      </w:r>
    </w:p>
  </w:footnote>
  <w:footnote w:type="continuationSeparator" w:id="0">
    <w:p w14:paraId="708C68AF" w14:textId="77777777" w:rsidR="009A4E66" w:rsidRDefault="009A4E66" w:rsidP="00AF7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AB87A" w14:textId="22D544D1" w:rsidR="008E39F5" w:rsidRDefault="008E39F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BDBA86" wp14:editId="5500786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0"/>
              <wp:wrapSquare wrapText="bothSides"/>
              <wp:docPr id="2" name="Text Box 2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805A6" w14:textId="069DBB54" w:rsidR="008E39F5" w:rsidRPr="008E39F5" w:rsidRDefault="008E39F5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E39F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DBA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UN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7A1805A6" w14:textId="069DBB54" w:rsidR="008E39F5" w:rsidRPr="008E39F5" w:rsidRDefault="008E39F5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E39F5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3896" w14:textId="37A48E5C" w:rsidR="008E39F5" w:rsidRDefault="008E39F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EF61F56" wp14:editId="20B6929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0"/>
              <wp:wrapSquare wrapText="bothSides"/>
              <wp:docPr id="3" name="Text Box 3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CD4BC1" w14:textId="34E004B8" w:rsidR="008E39F5" w:rsidRPr="008E39F5" w:rsidRDefault="008E39F5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  <w:r w:rsidRPr="008E39F5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  <w:t>UNOFFICIAL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F61F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UN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4ECD4BC1" w14:textId="34E004B8" w:rsidR="008E39F5" w:rsidRPr="008E39F5" w:rsidRDefault="008E39F5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  <w:r w:rsidRPr="008E39F5"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  <w:t>UNOFFICIAL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3E023" w14:textId="22722712" w:rsidR="003B5AC0" w:rsidRDefault="008E39F5" w:rsidP="00DE7E94">
    <w:pPr>
      <w:pStyle w:val="Header"/>
      <w:tabs>
        <w:tab w:val="clear" w:pos="4320"/>
        <w:tab w:val="clear" w:pos="8640"/>
      </w:tabs>
      <w:ind w:right="-141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0519F41" wp14:editId="7F6420F3">
              <wp:simplePos x="542925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0"/>
              <wp:wrapSquare wrapText="bothSides"/>
              <wp:docPr id="1" name="Text Box 1" descr="UN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9FFB735" w14:textId="7FC17701" w:rsidR="008E39F5" w:rsidRPr="008E39F5" w:rsidRDefault="008E39F5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519F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UN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09FFB735" w14:textId="7FC17701" w:rsidR="008E39F5" w:rsidRPr="008E39F5" w:rsidRDefault="008E39F5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1CE2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D48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0AB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4B2D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8C8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A83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4C5E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2AC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38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F7EDD"/>
    <w:multiLevelType w:val="hybridMultilevel"/>
    <w:tmpl w:val="535A1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D74DCA"/>
    <w:multiLevelType w:val="hybridMultilevel"/>
    <w:tmpl w:val="0B04E3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50C19"/>
    <w:multiLevelType w:val="hybridMultilevel"/>
    <w:tmpl w:val="7B166940"/>
    <w:lvl w:ilvl="0" w:tplc="25604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04E6B"/>
    <w:multiLevelType w:val="hybridMultilevel"/>
    <w:tmpl w:val="2ADC8B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31BA"/>
    <w:multiLevelType w:val="hybridMultilevel"/>
    <w:tmpl w:val="0BFAB13E"/>
    <w:lvl w:ilvl="0" w:tplc="49D49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D42E8"/>
    <w:multiLevelType w:val="hybridMultilevel"/>
    <w:tmpl w:val="D11826C2"/>
    <w:lvl w:ilvl="0" w:tplc="53240196">
      <w:start w:val="5"/>
      <w:numFmt w:val="bullet"/>
      <w:pStyle w:val="ListParagraph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7266C"/>
    <w:multiLevelType w:val="hybridMultilevel"/>
    <w:tmpl w:val="72E083E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89C669E"/>
    <w:multiLevelType w:val="hybridMultilevel"/>
    <w:tmpl w:val="0428D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571AC"/>
    <w:multiLevelType w:val="hybridMultilevel"/>
    <w:tmpl w:val="236E7CE2"/>
    <w:lvl w:ilvl="0" w:tplc="1E866C6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00B82"/>
    <w:multiLevelType w:val="hybridMultilevel"/>
    <w:tmpl w:val="7B2E0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B1399"/>
    <w:multiLevelType w:val="hybridMultilevel"/>
    <w:tmpl w:val="18B07892"/>
    <w:lvl w:ilvl="0" w:tplc="5E0415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5118963">
    <w:abstractNumId w:val="20"/>
  </w:num>
  <w:num w:numId="2" w16cid:durableId="1561793474">
    <w:abstractNumId w:val="14"/>
  </w:num>
  <w:num w:numId="3" w16cid:durableId="1963610149">
    <w:abstractNumId w:val="18"/>
  </w:num>
  <w:num w:numId="4" w16cid:durableId="271477407">
    <w:abstractNumId w:val="9"/>
  </w:num>
  <w:num w:numId="5" w16cid:durableId="1523547159">
    <w:abstractNumId w:val="8"/>
  </w:num>
  <w:num w:numId="6" w16cid:durableId="18093866">
    <w:abstractNumId w:val="7"/>
  </w:num>
  <w:num w:numId="7" w16cid:durableId="489179435">
    <w:abstractNumId w:val="6"/>
  </w:num>
  <w:num w:numId="8" w16cid:durableId="64422002">
    <w:abstractNumId w:val="5"/>
  </w:num>
  <w:num w:numId="9" w16cid:durableId="1775898122">
    <w:abstractNumId w:val="4"/>
  </w:num>
  <w:num w:numId="10" w16cid:durableId="889344937">
    <w:abstractNumId w:val="3"/>
  </w:num>
  <w:num w:numId="11" w16cid:durableId="1596330552">
    <w:abstractNumId w:val="2"/>
  </w:num>
  <w:num w:numId="12" w16cid:durableId="2101756753">
    <w:abstractNumId w:val="1"/>
  </w:num>
  <w:num w:numId="13" w16cid:durableId="1178036362">
    <w:abstractNumId w:val="0"/>
  </w:num>
  <w:num w:numId="14" w16cid:durableId="1798060319">
    <w:abstractNumId w:val="13"/>
  </w:num>
  <w:num w:numId="15" w16cid:durableId="2004580522">
    <w:abstractNumId w:val="17"/>
  </w:num>
  <w:num w:numId="16" w16cid:durableId="1612198657">
    <w:abstractNumId w:val="10"/>
  </w:num>
  <w:num w:numId="17" w16cid:durableId="800851154">
    <w:abstractNumId w:val="19"/>
  </w:num>
  <w:num w:numId="18" w16cid:durableId="1764184909">
    <w:abstractNumId w:val="11"/>
  </w:num>
  <w:num w:numId="19" w16cid:durableId="437651016">
    <w:abstractNumId w:val="16"/>
  </w:num>
  <w:num w:numId="20" w16cid:durableId="1797482443">
    <w:abstractNumId w:val="12"/>
  </w:num>
  <w:num w:numId="21" w16cid:durableId="131348375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C21"/>
    <w:rsid w:val="000149F4"/>
    <w:rsid w:val="00025EA1"/>
    <w:rsid w:val="00030D16"/>
    <w:rsid w:val="00031032"/>
    <w:rsid w:val="00074592"/>
    <w:rsid w:val="000751FB"/>
    <w:rsid w:val="0007656B"/>
    <w:rsid w:val="00084360"/>
    <w:rsid w:val="000A416A"/>
    <w:rsid w:val="000A7301"/>
    <w:rsid w:val="000B6E8C"/>
    <w:rsid w:val="000D070B"/>
    <w:rsid w:val="000E3E2B"/>
    <w:rsid w:val="000E6FC1"/>
    <w:rsid w:val="000F4860"/>
    <w:rsid w:val="001043B7"/>
    <w:rsid w:val="00106C08"/>
    <w:rsid w:val="0011341E"/>
    <w:rsid w:val="001135E1"/>
    <w:rsid w:val="00143C32"/>
    <w:rsid w:val="001466C0"/>
    <w:rsid w:val="0017021E"/>
    <w:rsid w:val="00172576"/>
    <w:rsid w:val="001A1918"/>
    <w:rsid w:val="001A46FD"/>
    <w:rsid w:val="001B2C5C"/>
    <w:rsid w:val="001B6A7D"/>
    <w:rsid w:val="001D5D67"/>
    <w:rsid w:val="001E0EA8"/>
    <w:rsid w:val="001E23F4"/>
    <w:rsid w:val="00204400"/>
    <w:rsid w:val="00212870"/>
    <w:rsid w:val="00212945"/>
    <w:rsid w:val="002544EE"/>
    <w:rsid w:val="0026074C"/>
    <w:rsid w:val="00273210"/>
    <w:rsid w:val="00274C3B"/>
    <w:rsid w:val="00284B34"/>
    <w:rsid w:val="002852C2"/>
    <w:rsid w:val="00285524"/>
    <w:rsid w:val="00291DD0"/>
    <w:rsid w:val="002941E2"/>
    <w:rsid w:val="002A3288"/>
    <w:rsid w:val="002D60F4"/>
    <w:rsid w:val="002E0A93"/>
    <w:rsid w:val="002E7DE7"/>
    <w:rsid w:val="002F166C"/>
    <w:rsid w:val="002F6E4E"/>
    <w:rsid w:val="0030368C"/>
    <w:rsid w:val="003233C4"/>
    <w:rsid w:val="00324804"/>
    <w:rsid w:val="00324C35"/>
    <w:rsid w:val="00336C9F"/>
    <w:rsid w:val="00336DE8"/>
    <w:rsid w:val="00340461"/>
    <w:rsid w:val="00397BB1"/>
    <w:rsid w:val="00397C03"/>
    <w:rsid w:val="003B0B15"/>
    <w:rsid w:val="003B5AC0"/>
    <w:rsid w:val="003E0EC1"/>
    <w:rsid w:val="003F2DFB"/>
    <w:rsid w:val="00412E2D"/>
    <w:rsid w:val="00417C35"/>
    <w:rsid w:val="00417C99"/>
    <w:rsid w:val="004369E4"/>
    <w:rsid w:val="00450A47"/>
    <w:rsid w:val="004669FB"/>
    <w:rsid w:val="00477C43"/>
    <w:rsid w:val="00481753"/>
    <w:rsid w:val="004820ED"/>
    <w:rsid w:val="004833A0"/>
    <w:rsid w:val="00490104"/>
    <w:rsid w:val="004952E7"/>
    <w:rsid w:val="004B364F"/>
    <w:rsid w:val="004B4F8B"/>
    <w:rsid w:val="004D5F40"/>
    <w:rsid w:val="004F15A5"/>
    <w:rsid w:val="004F23B4"/>
    <w:rsid w:val="005079A5"/>
    <w:rsid w:val="00537998"/>
    <w:rsid w:val="00545EC0"/>
    <w:rsid w:val="00563722"/>
    <w:rsid w:val="00575358"/>
    <w:rsid w:val="00581C21"/>
    <w:rsid w:val="00585FD0"/>
    <w:rsid w:val="0059742B"/>
    <w:rsid w:val="005B045E"/>
    <w:rsid w:val="005C0E7F"/>
    <w:rsid w:val="005F2F62"/>
    <w:rsid w:val="005F3700"/>
    <w:rsid w:val="00621676"/>
    <w:rsid w:val="00634963"/>
    <w:rsid w:val="006446E4"/>
    <w:rsid w:val="0064667A"/>
    <w:rsid w:val="00647083"/>
    <w:rsid w:val="00656BB5"/>
    <w:rsid w:val="00661EB5"/>
    <w:rsid w:val="00663AB2"/>
    <w:rsid w:val="00670778"/>
    <w:rsid w:val="0068342D"/>
    <w:rsid w:val="00690E64"/>
    <w:rsid w:val="006A1C31"/>
    <w:rsid w:val="006A3BAA"/>
    <w:rsid w:val="006C0CCF"/>
    <w:rsid w:val="006C5662"/>
    <w:rsid w:val="006D3A4C"/>
    <w:rsid w:val="0072288E"/>
    <w:rsid w:val="007441CA"/>
    <w:rsid w:val="00747C07"/>
    <w:rsid w:val="00750584"/>
    <w:rsid w:val="00752F55"/>
    <w:rsid w:val="00760C19"/>
    <w:rsid w:val="00780AB8"/>
    <w:rsid w:val="00787875"/>
    <w:rsid w:val="007A1000"/>
    <w:rsid w:val="007B7515"/>
    <w:rsid w:val="007C2E80"/>
    <w:rsid w:val="007C3140"/>
    <w:rsid w:val="007E0FBE"/>
    <w:rsid w:val="007F3695"/>
    <w:rsid w:val="007F469B"/>
    <w:rsid w:val="008005B5"/>
    <w:rsid w:val="0084633D"/>
    <w:rsid w:val="0085065A"/>
    <w:rsid w:val="008617DF"/>
    <w:rsid w:val="0086509F"/>
    <w:rsid w:val="00871F4E"/>
    <w:rsid w:val="00875A94"/>
    <w:rsid w:val="008915D1"/>
    <w:rsid w:val="008A18A5"/>
    <w:rsid w:val="008A5B3A"/>
    <w:rsid w:val="008A6C7C"/>
    <w:rsid w:val="008C3158"/>
    <w:rsid w:val="008D0667"/>
    <w:rsid w:val="008D2BF1"/>
    <w:rsid w:val="008E39F5"/>
    <w:rsid w:val="008F226D"/>
    <w:rsid w:val="008F7591"/>
    <w:rsid w:val="00905BD4"/>
    <w:rsid w:val="00912F08"/>
    <w:rsid w:val="00933A1D"/>
    <w:rsid w:val="00937A73"/>
    <w:rsid w:val="00941068"/>
    <w:rsid w:val="00953B9F"/>
    <w:rsid w:val="00954E93"/>
    <w:rsid w:val="009625F3"/>
    <w:rsid w:val="00981627"/>
    <w:rsid w:val="00996376"/>
    <w:rsid w:val="00997F44"/>
    <w:rsid w:val="009A1678"/>
    <w:rsid w:val="009A4E66"/>
    <w:rsid w:val="009D0A0A"/>
    <w:rsid w:val="009D7D9A"/>
    <w:rsid w:val="009E04B2"/>
    <w:rsid w:val="00A50821"/>
    <w:rsid w:val="00A51388"/>
    <w:rsid w:val="00A5740B"/>
    <w:rsid w:val="00A86F6C"/>
    <w:rsid w:val="00A96030"/>
    <w:rsid w:val="00AA11EE"/>
    <w:rsid w:val="00AA6103"/>
    <w:rsid w:val="00AC2019"/>
    <w:rsid w:val="00AC730E"/>
    <w:rsid w:val="00AD26EE"/>
    <w:rsid w:val="00AE73F3"/>
    <w:rsid w:val="00AF3D54"/>
    <w:rsid w:val="00AF7F16"/>
    <w:rsid w:val="00B00277"/>
    <w:rsid w:val="00B16D96"/>
    <w:rsid w:val="00B22889"/>
    <w:rsid w:val="00B33A04"/>
    <w:rsid w:val="00B70163"/>
    <w:rsid w:val="00B71422"/>
    <w:rsid w:val="00B728B5"/>
    <w:rsid w:val="00B97124"/>
    <w:rsid w:val="00BB553D"/>
    <w:rsid w:val="00BE012A"/>
    <w:rsid w:val="00BE1653"/>
    <w:rsid w:val="00BE1E96"/>
    <w:rsid w:val="00C2529E"/>
    <w:rsid w:val="00C2707D"/>
    <w:rsid w:val="00C32EE8"/>
    <w:rsid w:val="00C57A5C"/>
    <w:rsid w:val="00C64127"/>
    <w:rsid w:val="00C83805"/>
    <w:rsid w:val="00C850E4"/>
    <w:rsid w:val="00C93951"/>
    <w:rsid w:val="00CA03FB"/>
    <w:rsid w:val="00CC6A8F"/>
    <w:rsid w:val="00CD4126"/>
    <w:rsid w:val="00CE12BD"/>
    <w:rsid w:val="00CF0B15"/>
    <w:rsid w:val="00CF1FF8"/>
    <w:rsid w:val="00D11EDC"/>
    <w:rsid w:val="00D12D6C"/>
    <w:rsid w:val="00D542FC"/>
    <w:rsid w:val="00D570B7"/>
    <w:rsid w:val="00D6198B"/>
    <w:rsid w:val="00D64EF5"/>
    <w:rsid w:val="00D70FFA"/>
    <w:rsid w:val="00D76CAD"/>
    <w:rsid w:val="00D83B28"/>
    <w:rsid w:val="00D95C4B"/>
    <w:rsid w:val="00DB073B"/>
    <w:rsid w:val="00DC4072"/>
    <w:rsid w:val="00DD1AC8"/>
    <w:rsid w:val="00DD358E"/>
    <w:rsid w:val="00DE57FD"/>
    <w:rsid w:val="00DE7E94"/>
    <w:rsid w:val="00DF5BDC"/>
    <w:rsid w:val="00E101C5"/>
    <w:rsid w:val="00E20E1E"/>
    <w:rsid w:val="00E2182E"/>
    <w:rsid w:val="00E34A07"/>
    <w:rsid w:val="00E401AC"/>
    <w:rsid w:val="00E45F67"/>
    <w:rsid w:val="00E5702C"/>
    <w:rsid w:val="00E61F11"/>
    <w:rsid w:val="00E66B55"/>
    <w:rsid w:val="00E72A73"/>
    <w:rsid w:val="00E83FBC"/>
    <w:rsid w:val="00E9337D"/>
    <w:rsid w:val="00EA666A"/>
    <w:rsid w:val="00EC5819"/>
    <w:rsid w:val="00ED40E4"/>
    <w:rsid w:val="00F27EC5"/>
    <w:rsid w:val="00F32317"/>
    <w:rsid w:val="00F44BDC"/>
    <w:rsid w:val="00F53431"/>
    <w:rsid w:val="00F60D07"/>
    <w:rsid w:val="00F60DC4"/>
    <w:rsid w:val="00F61195"/>
    <w:rsid w:val="00F83567"/>
    <w:rsid w:val="00F87A29"/>
    <w:rsid w:val="00F97D5A"/>
    <w:rsid w:val="00FB260A"/>
    <w:rsid w:val="00FB577D"/>
    <w:rsid w:val="00FB5CA4"/>
    <w:rsid w:val="00FC66F0"/>
    <w:rsid w:val="00FD08E1"/>
    <w:rsid w:val="00FD470E"/>
    <w:rsid w:val="00FD732F"/>
    <w:rsid w:val="00FE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E48E7E"/>
  <w14:defaultImageDpi w14:val="300"/>
  <w15:docId w15:val="{E94F3DC2-139C-419B-B2A0-8E762539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8" w:unhideWhenUsed="1"/>
    <w:lsdException w:name="toc 4" w:semiHidden="1" w:uiPriority="38" w:unhideWhenUsed="1"/>
    <w:lsdException w:name="toc 5" w:semiHidden="1" w:uiPriority="38" w:unhideWhenUsed="1"/>
    <w:lsdException w:name="toc 6" w:semiHidden="1" w:uiPriority="38" w:unhideWhenUsed="1"/>
    <w:lsdException w:name="toc 7" w:semiHidden="1" w:uiPriority="38" w:unhideWhenUsed="1"/>
    <w:lsdException w:name="toc 8" w:semiHidden="1" w:uiPriority="38" w:unhideWhenUsed="1"/>
    <w:lsdException w:name="toc 9" w:semiHidden="1" w:uiPriority="38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uiPriority="99"/>
    <w:lsdException w:name="Table Subtle 2" w:semiHidden="1" w:uiPriority="99" w:unhideWhenUsed="1"/>
    <w:lsdException w:name="Table Web 1" w:semiHidden="1" w:uiPriority="99" w:unhideWhenUsed="1"/>
    <w:lsdException w:name="Table Web 2" w:uiPriority="99"/>
    <w:lsdException w:name="Table Web 3" w:uiPriority="99"/>
    <w:lsdException w:name="Balloon Text" w:semiHidden="1" w:uiPriority="99" w:unhideWhenUsed="1"/>
    <w:lsdException w:name="Table Grid" w:uiPriority="39"/>
    <w:lsdException w:name="Table Theme" w:semiHidden="1" w:uiPriority="99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3" w:qFormat="1"/>
    <w:lsdException w:name="Quote" w:uiPriority="28"/>
    <w:lsdException w:name="Intense 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0"/>
    <w:lsdException w:name="Subtle Reference" w:uiPriority="30"/>
    <w:lsdException w:name="Intense Reference" w:uiPriority="31"/>
    <w:lsdException w:name="Book Title" w:uiPriority="32"/>
    <w:lsdException w:name="Bibliography" w:semiHidden="1" w:uiPriority="36" w:unhideWhenUsed="1"/>
    <w:lsdException w:name="TOC Heading" w:semiHidden="1" w:uiPriority="39" w:unhideWhenUsed="1" w:qFormat="1"/>
    <w:lsdException w:name="Plain Table 1" w:uiPriority="99"/>
    <w:lsdException w:name="Plain Table 2" w:uiPriority="99"/>
    <w:lsdException w:name="Plain Table 3" w:uiPriority="99"/>
    <w:lsdException w:name="Plain Table 4" w:uiPriority="99"/>
    <w:lsdException w:name="Plain Table 5" w:uiPriority="99"/>
    <w:lsdException w:name="Grid Table Light" w:uiPriority="99"/>
    <w:lsdException w:name="Grid Table 1 Light" w:uiPriority="99"/>
    <w:lsdException w:name="Grid Table 2" w:uiPriority="99"/>
    <w:lsdException w:name="Grid Table 3" w:uiPriority="9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F23B4"/>
    <w:pPr>
      <w:spacing w:after="200" w:line="280" w:lineRule="exact"/>
    </w:pPr>
  </w:style>
  <w:style w:type="paragraph" w:styleId="Heading1">
    <w:name w:val="heading 1"/>
    <w:link w:val="Heading1Char"/>
    <w:autoRedefine/>
    <w:qFormat/>
    <w:rsid w:val="00340461"/>
    <w:pPr>
      <w:spacing w:before="320" w:after="120"/>
      <w:ind w:right="-618"/>
      <w:outlineLvl w:val="0"/>
    </w:pPr>
    <w:rPr>
      <w:rFonts w:eastAsia="Times New Roman" w:cs="Times New Roman"/>
      <w:b/>
      <w:bCs/>
      <w:noProof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8"/>
    <w:unhideWhenUsed/>
    <w:qFormat/>
    <w:rsid w:val="00340461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8"/>
    <w:unhideWhenUsed/>
    <w:qFormat/>
    <w:rsid w:val="006C0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3F3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461"/>
    <w:rPr>
      <w:rFonts w:eastAsia="Times New Roman" w:cs="Times New Roman"/>
      <w:b/>
      <w:bCs/>
      <w:noProof/>
      <w:sz w:val="28"/>
    </w:rPr>
  </w:style>
  <w:style w:type="paragraph" w:customStyle="1" w:styleId="IntroParagraph">
    <w:name w:val="Intro Paragraph"/>
    <w:link w:val="IntroParagraphChar"/>
    <w:autoRedefine/>
    <w:qFormat/>
    <w:rsid w:val="00DB073B"/>
    <w:pPr>
      <w:spacing w:before="120" w:after="240"/>
      <w:ind w:right="34"/>
    </w:pPr>
    <w:rPr>
      <w:rFonts w:eastAsia="Times New Roman" w:cs="Times New Roman"/>
      <w:color w:val="7F7F7F" w:themeColor="text1" w:themeTint="80"/>
      <w:sz w:val="32"/>
      <w:szCs w:val="30"/>
    </w:rPr>
  </w:style>
  <w:style w:type="paragraph" w:customStyle="1" w:styleId="DPCBodyHeading">
    <w:name w:val="DPC Body Heading"/>
    <w:next w:val="Normal"/>
    <w:autoRedefine/>
    <w:rsid w:val="006C5662"/>
    <w:pPr>
      <w:spacing w:after="240" w:line="280" w:lineRule="atLeast"/>
      <w:ind w:right="-618"/>
    </w:pPr>
    <w:rPr>
      <w:rFonts w:eastAsiaTheme="majorEastAsia" w:cstheme="majorBidi"/>
      <w:bCs/>
      <w:sz w:val="20"/>
      <w:szCs w:val="20"/>
    </w:rPr>
  </w:style>
  <w:style w:type="paragraph" w:customStyle="1" w:styleId="-Normal-">
    <w:name w:val="-Normal-"/>
    <w:autoRedefine/>
    <w:qFormat/>
    <w:rsid w:val="00DE7E94"/>
    <w:pPr>
      <w:spacing w:after="200"/>
      <w:ind w:right="34"/>
    </w:pPr>
    <w:rPr>
      <w:rFonts w:eastAsia="Times New Roman" w:cs="Times New Roman"/>
      <w:color w:val="000000" w:themeColor="text1"/>
      <w:szCs w:val="20"/>
      <w:lang w:eastAsia="en-AU"/>
    </w:rPr>
  </w:style>
  <w:style w:type="paragraph" w:styleId="Header">
    <w:name w:val="header"/>
    <w:basedOn w:val="Normal"/>
    <w:link w:val="Head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663AB2"/>
  </w:style>
  <w:style w:type="paragraph" w:styleId="Footer">
    <w:name w:val="footer"/>
    <w:basedOn w:val="Normal"/>
    <w:link w:val="FooterChar"/>
    <w:uiPriority w:val="98"/>
    <w:unhideWhenUsed/>
    <w:rsid w:val="00AF7F1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8"/>
    <w:rsid w:val="00663AB2"/>
  </w:style>
  <w:style w:type="paragraph" w:styleId="BalloonText">
    <w:name w:val="Balloon Text"/>
    <w:basedOn w:val="Normal"/>
    <w:link w:val="BalloonTextChar"/>
    <w:uiPriority w:val="98"/>
    <w:semiHidden/>
    <w:unhideWhenUsed/>
    <w:rsid w:val="00AF7F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663AB2"/>
    <w:rPr>
      <w:rFonts w:ascii="Lucida Grande" w:hAnsi="Lucida Grande" w:cs="Lucida Grande"/>
      <w:sz w:val="18"/>
      <w:szCs w:val="18"/>
    </w:rPr>
  </w:style>
  <w:style w:type="paragraph" w:customStyle="1" w:styleId="IntroHeading">
    <w:name w:val="Intro Heading"/>
    <w:autoRedefine/>
    <w:qFormat/>
    <w:rsid w:val="00E101C5"/>
    <w:pPr>
      <w:spacing w:before="240" w:after="120"/>
    </w:pPr>
    <w:rPr>
      <w:rFonts w:eastAsiaTheme="majorEastAsia" w:cs="Times New Roman"/>
      <w:b/>
      <w:bCs/>
      <w:color w:val="595959" w:themeColor="text1" w:themeTint="A6"/>
      <w:sz w:val="32"/>
      <w:szCs w:val="30"/>
    </w:rPr>
  </w:style>
  <w:style w:type="character" w:customStyle="1" w:styleId="IntroParagraphChar">
    <w:name w:val="Intro Paragraph Char"/>
    <w:basedOn w:val="DefaultParagraphFont"/>
    <w:link w:val="IntroParagraph"/>
    <w:rsid w:val="00DB073B"/>
    <w:rPr>
      <w:rFonts w:eastAsia="Times New Roman" w:cs="Times New Roman"/>
      <w:color w:val="7F7F7F" w:themeColor="text1" w:themeTint="80"/>
      <w:sz w:val="32"/>
      <w:szCs w:val="30"/>
    </w:rPr>
  </w:style>
  <w:style w:type="character" w:styleId="Hyperlink">
    <w:name w:val="Hyperlink"/>
    <w:uiPriority w:val="99"/>
    <w:rsid w:val="00FB5CA4"/>
    <w:rPr>
      <w:strike w:val="0"/>
      <w:dstrike w:val="0"/>
      <w:color w:val="3366CC"/>
      <w:u w:val="none"/>
      <w:effect w:val="none"/>
    </w:rPr>
  </w:style>
  <w:style w:type="paragraph" w:customStyle="1" w:styleId="DPCDate">
    <w:name w:val="DPC Date"/>
    <w:basedOn w:val="Heading1"/>
    <w:autoRedefine/>
    <w:rsid w:val="00A86F6C"/>
    <w:pPr>
      <w:spacing w:before="240" w:after="240"/>
    </w:pPr>
    <w:rPr>
      <w:b w:val="0"/>
    </w:rPr>
  </w:style>
  <w:style w:type="table" w:styleId="TableGrid">
    <w:name w:val="Table Grid"/>
    <w:basedOn w:val="TableNormal"/>
    <w:uiPriority w:val="39"/>
    <w:rsid w:val="00417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8"/>
    <w:rsid w:val="00340461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autoRedefine/>
    <w:qFormat/>
    <w:rsid w:val="008E39F5"/>
    <w:pPr>
      <w:spacing w:before="120" w:after="120" w:line="240" w:lineRule="auto"/>
      <w:contextualSpacing/>
    </w:pPr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8E39F5"/>
    <w:rPr>
      <w:rFonts w:eastAsiaTheme="majorEastAsia" w:cstheme="majorBidi"/>
      <w:b/>
      <w:color w:val="004B88"/>
      <w:spacing w:val="-10"/>
      <w:kern w:val="28"/>
      <w:sz w:val="52"/>
      <w:szCs w:val="56"/>
    </w:rPr>
  </w:style>
  <w:style w:type="paragraph" w:styleId="ListParagraph">
    <w:name w:val="List Paragraph"/>
    <w:basedOn w:val="Normal"/>
    <w:autoRedefine/>
    <w:uiPriority w:val="33"/>
    <w:qFormat/>
    <w:rsid w:val="00C32EE8"/>
    <w:pPr>
      <w:numPr>
        <w:numId w:val="21"/>
      </w:numPr>
      <w:spacing w:before="80" w:after="120" w:line="240" w:lineRule="auto"/>
    </w:pPr>
  </w:style>
  <w:style w:type="character" w:customStyle="1" w:styleId="Heading3Char">
    <w:name w:val="Heading 3 Char"/>
    <w:basedOn w:val="DefaultParagraphFont"/>
    <w:link w:val="Heading3"/>
    <w:uiPriority w:val="8"/>
    <w:rsid w:val="00663AB2"/>
    <w:rPr>
      <w:rFonts w:asciiTheme="majorHAnsi" w:eastAsiaTheme="majorEastAsia" w:hAnsiTheme="majorHAnsi" w:cstheme="majorBidi"/>
      <w:color w:val="3F3F3F" w:themeColor="accent1" w:themeShade="7F"/>
    </w:rPr>
  </w:style>
  <w:style w:type="paragraph" w:customStyle="1" w:styleId="NormalText">
    <w:name w:val="Normal Text"/>
    <w:autoRedefine/>
    <w:rsid w:val="002F6E4E"/>
    <w:pPr>
      <w:spacing w:after="200" w:line="280" w:lineRule="exact"/>
      <w:ind w:right="34"/>
    </w:pPr>
    <w:rPr>
      <w:rFonts w:eastAsia="Times New Roman" w:cs="Times New Roman"/>
      <w:szCs w:val="20"/>
    </w:rPr>
  </w:style>
  <w:style w:type="table" w:styleId="PlainTable2">
    <w:name w:val="Plain Table 2"/>
    <w:aliases w:val="DPC Grid Table"/>
    <w:basedOn w:val="TableNormal"/>
    <w:uiPriority w:val="99"/>
    <w:rsid w:val="00417C99"/>
    <w:pPr>
      <w:spacing w:before="80" w:after="80" w:line="280" w:lineRule="exact"/>
    </w:pPr>
    <w:tblPr>
      <w:tblStyleRowBandSize w:val="1"/>
      <w:tblStyleColBandSize w:val="1"/>
      <w:tblBorders>
        <w:top w:val="single" w:sz="12" w:space="0" w:color="auto"/>
        <w:bottom w:val="single" w:sz="6" w:space="0" w:color="auto"/>
        <w:insideH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rPr>
        <w:rFonts w:ascii="Arial" w:hAnsi="Arial"/>
        <w:b/>
        <w:bCs/>
        <w:sz w:val="22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NumberedList">
    <w:name w:val="Numbered List"/>
    <w:link w:val="NumberedListChar"/>
    <w:qFormat/>
    <w:rsid w:val="003E0EC1"/>
    <w:pPr>
      <w:numPr>
        <w:numId w:val="3"/>
      </w:numPr>
      <w:spacing w:before="200" w:after="240"/>
      <w:ind w:left="714" w:hanging="357"/>
    </w:pPr>
    <w:rPr>
      <w:rFonts w:eastAsia="Times New Roman" w:cs="Times New Roman"/>
      <w:bCs/>
      <w:noProof/>
    </w:rPr>
  </w:style>
  <w:style w:type="character" w:customStyle="1" w:styleId="NumberedListChar">
    <w:name w:val="Numbered List Char"/>
    <w:basedOn w:val="DefaultParagraphFont"/>
    <w:link w:val="NumberedList"/>
    <w:rsid w:val="003E0EC1"/>
    <w:rPr>
      <w:rFonts w:ascii="Arial" w:eastAsia="Times New Roman" w:hAnsi="Arial" w:cs="Times New Roman"/>
      <w:bCs/>
      <w:noProof/>
      <w:sz w:val="22"/>
      <w:szCs w:val="22"/>
    </w:rPr>
  </w:style>
  <w:style w:type="paragraph" w:styleId="TOCHeading">
    <w:name w:val="TOC Heading"/>
    <w:basedOn w:val="Heading1"/>
    <w:next w:val="Normal"/>
    <w:uiPriority w:val="38"/>
    <w:unhideWhenUsed/>
    <w:qFormat/>
    <w:rsid w:val="00E45F67"/>
    <w:pPr>
      <w:keepNext/>
      <w:keepLines/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bCs w:val="0"/>
      <w:noProof w:val="0"/>
      <w:color w:val="5F5F5F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link w:val="TOC1Char"/>
    <w:autoRedefine/>
    <w:uiPriority w:val="38"/>
    <w:unhideWhenUsed/>
    <w:rsid w:val="00AD26EE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8"/>
    <w:unhideWhenUsed/>
    <w:rsid w:val="00E45F67"/>
    <w:pPr>
      <w:spacing w:after="100"/>
      <w:ind w:left="220"/>
    </w:pPr>
  </w:style>
  <w:style w:type="paragraph" w:customStyle="1" w:styleId="TOCTitle">
    <w:name w:val="TOC Title"/>
    <w:basedOn w:val="TOC1"/>
    <w:link w:val="TOCTitleChar"/>
    <w:qFormat/>
    <w:rsid w:val="00933A1D"/>
    <w:pPr>
      <w:tabs>
        <w:tab w:val="right" w:leader="dot" w:pos="9629"/>
      </w:tabs>
    </w:pPr>
    <w:rPr>
      <w:b w:val="0"/>
      <w:noProof/>
      <w:sz w:val="28"/>
    </w:rPr>
  </w:style>
  <w:style w:type="paragraph" w:customStyle="1" w:styleId="Bold">
    <w:name w:val="Bold"/>
    <w:basedOn w:val="TOC1"/>
    <w:link w:val="BoldChar"/>
    <w:autoRedefine/>
    <w:qFormat/>
    <w:rsid w:val="00AD26EE"/>
    <w:pPr>
      <w:tabs>
        <w:tab w:val="right" w:leader="dot" w:pos="9629"/>
      </w:tabs>
    </w:pPr>
    <w:rPr>
      <w:noProof/>
      <w:sz w:val="28"/>
    </w:rPr>
  </w:style>
  <w:style w:type="character" w:customStyle="1" w:styleId="TOC1Char">
    <w:name w:val="TOC 1 Char"/>
    <w:basedOn w:val="DefaultParagraphFont"/>
    <w:link w:val="TOC1"/>
    <w:uiPriority w:val="38"/>
    <w:rsid w:val="00663AB2"/>
    <w:rPr>
      <w:b/>
    </w:rPr>
  </w:style>
  <w:style w:type="character" w:customStyle="1" w:styleId="TOCTitleChar">
    <w:name w:val="TOC Title Char"/>
    <w:basedOn w:val="TOC1Char"/>
    <w:link w:val="TOCTitle"/>
    <w:rsid w:val="00933A1D"/>
    <w:rPr>
      <w:rFonts w:ascii="Arial" w:eastAsia="Times New Roman" w:hAnsi="Arial" w:cs="Times New Roman"/>
      <w:b w:val="0"/>
      <w:noProof/>
      <w:sz w:val="28"/>
    </w:rPr>
  </w:style>
  <w:style w:type="character" w:customStyle="1" w:styleId="BoldChar">
    <w:name w:val="Bold Char"/>
    <w:basedOn w:val="TOC1Char"/>
    <w:link w:val="Bold"/>
    <w:rsid w:val="00AD26EE"/>
    <w:rPr>
      <w:rFonts w:ascii="Arial" w:hAnsi="Arial"/>
      <w:b/>
      <w:noProof/>
      <w:sz w:val="28"/>
    </w:rPr>
  </w:style>
  <w:style w:type="paragraph" w:customStyle="1" w:styleId="TOCHeading1">
    <w:name w:val="TOC Heading 1"/>
    <w:basedOn w:val="TOC1"/>
    <w:link w:val="TOCHeading1Char"/>
    <w:qFormat/>
    <w:rsid w:val="00933A1D"/>
    <w:pPr>
      <w:tabs>
        <w:tab w:val="right" w:leader="dot" w:pos="9770"/>
      </w:tabs>
    </w:pPr>
    <w:rPr>
      <w:b w:val="0"/>
      <w:noProof/>
    </w:rPr>
  </w:style>
  <w:style w:type="paragraph" w:customStyle="1" w:styleId="TOCHeading2">
    <w:name w:val="TOC Heading 2"/>
    <w:basedOn w:val="TOC1"/>
    <w:link w:val="TOCHeading2Char"/>
    <w:qFormat/>
    <w:rsid w:val="00933A1D"/>
    <w:pPr>
      <w:tabs>
        <w:tab w:val="right" w:leader="dot" w:pos="9770"/>
      </w:tabs>
    </w:pPr>
  </w:style>
  <w:style w:type="character" w:customStyle="1" w:styleId="TOCHeading1Char">
    <w:name w:val="TOC Heading 1 Char"/>
    <w:basedOn w:val="TOC1Char"/>
    <w:link w:val="TOCHeading1"/>
    <w:rsid w:val="00933A1D"/>
    <w:rPr>
      <w:rFonts w:ascii="Arial" w:eastAsia="Times New Roman" w:hAnsi="Arial" w:cs="Times New Roman"/>
      <w:b w:val="0"/>
      <w:noProof/>
      <w:sz w:val="22"/>
    </w:rPr>
  </w:style>
  <w:style w:type="character" w:customStyle="1" w:styleId="TOCHeading2Char">
    <w:name w:val="TOC Heading 2 Char"/>
    <w:basedOn w:val="TOC1Char"/>
    <w:link w:val="TOCHeading2"/>
    <w:rsid w:val="00933A1D"/>
    <w:rPr>
      <w:rFonts w:ascii="Arial" w:eastAsia="Times New Roman" w:hAnsi="Arial" w:cs="Times New Roman"/>
      <w:b/>
      <w:sz w:val="22"/>
    </w:rPr>
  </w:style>
  <w:style w:type="paragraph" w:customStyle="1" w:styleId="TableHeading1">
    <w:name w:val="Table Heading 1"/>
    <w:link w:val="TableHeading1Char"/>
    <w:qFormat/>
    <w:rsid w:val="005079A5"/>
    <w:pPr>
      <w:spacing w:before="120" w:after="120"/>
    </w:pPr>
    <w:rPr>
      <w:rFonts w:ascii="Arial Bold" w:eastAsia="Times New Roman" w:hAnsi="Arial Bold" w:cs="Times New Roman"/>
      <w:b/>
      <w:bCs/>
      <w:noProof/>
    </w:rPr>
  </w:style>
  <w:style w:type="paragraph" w:customStyle="1" w:styleId="TableHeading2">
    <w:name w:val="Table Heading 2"/>
    <w:link w:val="TableHeading2Char"/>
    <w:rsid w:val="00E83FBC"/>
    <w:pPr>
      <w:framePr w:hSpace="180" w:wrap="around" w:vAnchor="text" w:hAnchor="text" w:y="1"/>
      <w:spacing w:before="240" w:after="240"/>
      <w:suppressOverlap/>
    </w:pPr>
    <w:rPr>
      <w:rFonts w:eastAsia="Times New Roman" w:cs="Times New Roman"/>
      <w:b/>
      <w:szCs w:val="20"/>
    </w:rPr>
  </w:style>
  <w:style w:type="character" w:customStyle="1" w:styleId="TableHeading1Char">
    <w:name w:val="Table Heading 1 Char"/>
    <w:basedOn w:val="DefaultParagraphFont"/>
    <w:link w:val="TableHeading1"/>
    <w:rsid w:val="005079A5"/>
    <w:rPr>
      <w:rFonts w:ascii="Arial Bold" w:eastAsia="Times New Roman" w:hAnsi="Arial Bold" w:cs="Times New Roman"/>
      <w:b/>
      <w:bCs/>
      <w:noProof/>
    </w:rPr>
  </w:style>
  <w:style w:type="character" w:customStyle="1" w:styleId="TableHeading2Char">
    <w:name w:val="Table Heading 2 Char"/>
    <w:basedOn w:val="DefaultParagraphFont"/>
    <w:link w:val="TableHeading2"/>
    <w:rsid w:val="00E83FBC"/>
    <w:rPr>
      <w:rFonts w:eastAsia="Times New Roman" w:cs="Times New Roman"/>
      <w:b/>
      <w:szCs w:val="20"/>
    </w:rPr>
  </w:style>
  <w:style w:type="paragraph" w:customStyle="1" w:styleId="DecimalAligned">
    <w:name w:val="Decimal Aligned"/>
    <w:basedOn w:val="Normal"/>
    <w:uiPriority w:val="40"/>
    <w:qFormat/>
    <w:rsid w:val="008005B5"/>
    <w:pPr>
      <w:tabs>
        <w:tab w:val="decimal" w:pos="360"/>
      </w:tabs>
      <w:spacing w:line="276" w:lineRule="auto"/>
    </w:pPr>
    <w:rPr>
      <w:rFonts w:asciiTheme="minorHAnsi" w:hAnsiTheme="minorHAns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005B5"/>
    <w:pPr>
      <w:spacing w:after="0" w:line="240" w:lineRule="auto"/>
    </w:pPr>
    <w:rPr>
      <w:rFonts w:asciiTheme="minorHAnsi" w:hAnsiTheme="minorHAns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05B5"/>
    <w:rPr>
      <w:rFonts w:asciiTheme="minorHAnsi" w:hAnsiTheme="minorHAnsi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8005B5"/>
    <w:rPr>
      <w:i/>
      <w:iCs/>
    </w:rPr>
  </w:style>
  <w:style w:type="table" w:styleId="LightShading-Accent1">
    <w:name w:val="Light Shading Accent 1"/>
    <w:basedOn w:val="TableNormal"/>
    <w:uiPriority w:val="60"/>
    <w:rsid w:val="008005B5"/>
    <w:rPr>
      <w:rFonts w:asciiTheme="minorHAnsi" w:hAnsiTheme="minorHAnsi"/>
      <w:color w:val="5F5F5F" w:themeColor="accent1" w:themeShade="BF"/>
      <w:lang w:val="en-US"/>
    </w:rPr>
    <w:tblPr>
      <w:tblStyleRowBandSize w:val="1"/>
      <w:tblStyleColBandSize w:val="1"/>
      <w:tblBorders>
        <w:top w:val="single" w:sz="8" w:space="0" w:color="7F7F7F" w:themeColor="accent1"/>
        <w:bottom w:val="single" w:sz="8" w:space="0" w:color="7F7F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1"/>
          <w:left w:val="nil"/>
          <w:bottom w:val="single" w:sz="8" w:space="0" w:color="7F7F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9D7D9A"/>
    <w:rPr>
      <w:rFonts w:eastAsia="MS Mincho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0A7301"/>
    <w:tblPr>
      <w:tblStyleRowBandSize w:val="1"/>
      <w:tblStyleColBandSize w:val="1"/>
      <w:tblBorders>
        <w:top w:val="single" w:sz="4" w:space="0" w:color="69BBFF" w:themeColor="accent6" w:themeTint="66"/>
        <w:left w:val="single" w:sz="4" w:space="0" w:color="69BBFF" w:themeColor="accent6" w:themeTint="66"/>
        <w:bottom w:val="single" w:sz="4" w:space="0" w:color="69BBFF" w:themeColor="accent6" w:themeTint="66"/>
        <w:right w:val="single" w:sz="4" w:space="0" w:color="69BBFF" w:themeColor="accent6" w:themeTint="66"/>
        <w:insideH w:val="single" w:sz="4" w:space="0" w:color="69BBFF" w:themeColor="accent6" w:themeTint="66"/>
        <w:insideV w:val="single" w:sz="4" w:space="0" w:color="69BB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1E99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E99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PCVerticalTable">
    <w:name w:val="DPC Vertical Table"/>
    <w:basedOn w:val="TableNormal"/>
    <w:uiPriority w:val="99"/>
    <w:rsid w:val="00143C32"/>
    <w:pPr>
      <w:spacing w:before="120" w:after="120"/>
    </w:pPr>
    <w:tblPr>
      <w:tblBorders>
        <w:top w:val="single" w:sz="4" w:space="0" w:color="auto"/>
        <w:bottom w:val="single" w:sz="6" w:space="0" w:color="auto"/>
        <w:insideV w:val="single" w:sz="6" w:space="0" w:color="BFBFBF" w:themeColor="background1" w:themeShade="BF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/>
        <w:jc w:val="left"/>
      </w:pPr>
      <w:rPr>
        <w:rFonts w:ascii="Arial" w:hAnsi="Arial"/>
        <w:b/>
        <w:color w:val="000000" w:themeColor="text1"/>
        <w:sz w:val="22"/>
      </w:rPr>
      <w:tblPr/>
      <w:tcPr>
        <w:tcBorders>
          <w:top w:val="single" w:sz="12" w:space="0" w:color="auto"/>
          <w:bottom w:val="nil"/>
        </w:tcBorders>
        <w:vAlign w:val="center"/>
      </w:tcPr>
    </w:tblStylePr>
    <w:tblStylePr w:type="lastRow">
      <w:tblPr/>
      <w:tcPr>
        <w:tcBorders>
          <w:bottom w:val="nil"/>
        </w:tcBorders>
      </w:tcPr>
    </w:tblStylePr>
    <w:tblStylePr w:type="firstCol">
      <w:rPr>
        <w:rFonts w:ascii="Arial" w:hAnsi="Arial"/>
        <w:b/>
        <w:sz w:val="22"/>
      </w:rPr>
    </w:tblStylePr>
  </w:style>
  <w:style w:type="table" w:styleId="TableTheme">
    <w:name w:val="Table Theme"/>
    <w:basedOn w:val="TableNormal"/>
    <w:uiPriority w:val="99"/>
    <w:semiHidden/>
    <w:unhideWhenUsed/>
    <w:rsid w:val="008915D1"/>
    <w:pPr>
      <w:spacing w:after="20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99"/>
    <w:rsid w:val="00417C9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PCTable2">
    <w:name w:val="DPC Table 2"/>
    <w:basedOn w:val="TableTheme"/>
    <w:uiPriority w:val="99"/>
    <w:rsid w:val="00084360"/>
    <w:pPr>
      <w:spacing w:before="80" w:after="80" w:line="240" w:lineRule="auto"/>
    </w:pPr>
    <w:rPr>
      <w:color w:val="000000" w:themeColor="text1"/>
      <w:szCs w:val="20"/>
      <w:lang w:eastAsia="en-AU"/>
    </w:rPr>
    <w:tblPr>
      <w:tblBorders>
        <w:top w:val="single" w:sz="12" w:space="0" w:color="auto"/>
        <w:left w:val="none" w:sz="0" w:space="0" w:color="auto"/>
        <w:bottom w:val="single" w:sz="8" w:space="0" w:color="auto"/>
        <w:right w:val="none" w:sz="0" w:space="0" w:color="auto"/>
        <w:insideH w:val="single" w:sz="4" w:space="0" w:color="BFBFBF" w:themeColor="background1" w:themeShade="BF"/>
        <w:insideV w:val="none" w:sz="0" w:space="0" w:color="auto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jc w:val="left"/>
        <w:outlineLvl w:val="9"/>
      </w:pPr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single" w:sz="4" w:space="0" w:color="BFBFBF" w:themeColor="background1" w:themeShade="BF"/>
          <w:right w:val="nil"/>
          <w:insideH w:val="nil"/>
          <w:insideV w:val="nil"/>
          <w:tl2br w:val="nil"/>
          <w:tr2bl w:val="nil"/>
        </w:tcBorders>
        <w:shd w:val="clear" w:color="auto" w:fill="E5E5E5" w:themeFill="accent4" w:themeFillTint="33"/>
      </w:tcPr>
    </w:tblStylePr>
  </w:style>
  <w:style w:type="table" w:customStyle="1" w:styleId="DPCTable1">
    <w:name w:val="DPC Table 1"/>
    <w:basedOn w:val="TableNormal"/>
    <w:uiPriority w:val="99"/>
    <w:rsid w:val="00084360"/>
    <w:pPr>
      <w:spacing w:before="80" w:after="80"/>
    </w:pPr>
    <w:tblPr>
      <w:tblBorders>
        <w:top w:val="single" w:sz="8" w:space="0" w:color="BFBFBF" w:themeColor="background1" w:themeShade="BF"/>
        <w:bottom w:val="single" w:sz="8" w:space="0" w:color="auto"/>
        <w:insideH w:val="single" w:sz="4" w:space="0" w:color="BFBFBF" w:themeColor="background1" w:themeShade="BF"/>
      </w:tblBorders>
    </w:tblPr>
    <w:tblStylePr w:type="firstRow">
      <w:rPr>
        <w:rFonts w:ascii="Arial" w:hAnsi="Arial"/>
        <w:b/>
        <w:sz w:val="22"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ContactsBlock">
    <w:name w:val="Contacts Block"/>
    <w:basedOn w:val="Normal"/>
    <w:link w:val="ContactsBlockChar"/>
    <w:qFormat/>
    <w:rsid w:val="00084360"/>
    <w:pPr>
      <w:spacing w:after="60" w:line="240" w:lineRule="auto"/>
    </w:pPr>
    <w:rPr>
      <w:rFonts w:eastAsia="MS Mincho" w:cs="Times New Roman"/>
      <w:sz w:val="20"/>
      <w:szCs w:val="20"/>
    </w:rPr>
  </w:style>
  <w:style w:type="character" w:customStyle="1" w:styleId="ContactsBlockChar">
    <w:name w:val="Contacts Block Char"/>
    <w:basedOn w:val="DefaultParagraphFont"/>
    <w:link w:val="ContactsBlock"/>
    <w:rsid w:val="00084360"/>
    <w:rPr>
      <w:rFonts w:eastAsia="MS Mincho" w:cs="Times New Roman"/>
      <w:sz w:val="20"/>
      <w:szCs w:val="20"/>
    </w:rPr>
  </w:style>
  <w:style w:type="paragraph" w:customStyle="1" w:styleId="TableTitle">
    <w:name w:val="Table Title"/>
    <w:link w:val="TableTitleChar"/>
    <w:qFormat/>
    <w:rsid w:val="00084360"/>
    <w:pPr>
      <w:spacing w:after="120"/>
    </w:pPr>
    <w:rPr>
      <w:rFonts w:eastAsia="Times New Roman" w:cs="Times New Roman"/>
      <w:b/>
      <w:bCs/>
      <w:noProof/>
      <w:color w:val="404040" w:themeColor="text1" w:themeTint="BF"/>
      <w:sz w:val="24"/>
    </w:rPr>
  </w:style>
  <w:style w:type="table" w:customStyle="1" w:styleId="TableGrid2">
    <w:name w:val="Table Grid2"/>
    <w:basedOn w:val="TableNormal"/>
    <w:next w:val="TableGrid"/>
    <w:uiPriority w:val="59"/>
    <w:rsid w:val="0008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itleChar">
    <w:name w:val="Table Title Char"/>
    <w:basedOn w:val="DefaultParagraphFont"/>
    <w:link w:val="TableTitle"/>
    <w:rsid w:val="00084360"/>
    <w:rPr>
      <w:rFonts w:eastAsia="Times New Roman" w:cs="Times New Roman"/>
      <w:b/>
      <w:bCs/>
      <w:noProof/>
      <w:color w:val="404040" w:themeColor="text1" w:themeTint="BF"/>
      <w:sz w:val="24"/>
    </w:rPr>
  </w:style>
  <w:style w:type="paragraph" w:customStyle="1" w:styleId="Pagenumbers">
    <w:name w:val="Page numbers"/>
    <w:basedOn w:val="Normal"/>
    <w:link w:val="PagenumbersChar"/>
    <w:qFormat/>
    <w:rsid w:val="00084360"/>
    <w:pPr>
      <w:spacing w:after="0" w:line="240" w:lineRule="auto"/>
    </w:pPr>
    <w:rPr>
      <w:sz w:val="18"/>
      <w:szCs w:val="18"/>
    </w:rPr>
  </w:style>
  <w:style w:type="character" w:customStyle="1" w:styleId="PagenumbersChar">
    <w:name w:val="Page numbers Char"/>
    <w:basedOn w:val="DefaultParagraphFont"/>
    <w:link w:val="Pagenumbers"/>
    <w:rsid w:val="00084360"/>
    <w:rPr>
      <w:sz w:val="18"/>
      <w:szCs w:val="18"/>
    </w:rPr>
  </w:style>
  <w:style w:type="paragraph" w:customStyle="1" w:styleId="TableText">
    <w:name w:val="Table Text"/>
    <w:link w:val="TableTextChar"/>
    <w:qFormat/>
    <w:rsid w:val="00084360"/>
    <w:pPr>
      <w:spacing w:before="80" w:after="80"/>
    </w:pPr>
    <w:rPr>
      <w:color w:val="000000" w:themeColor="text1"/>
      <w:szCs w:val="20"/>
      <w:lang w:eastAsia="en-AU"/>
    </w:rPr>
  </w:style>
  <w:style w:type="character" w:customStyle="1" w:styleId="TableTextChar">
    <w:name w:val="Table Text Char"/>
    <w:basedOn w:val="DefaultParagraphFont"/>
    <w:link w:val="TableText"/>
    <w:rsid w:val="00084360"/>
    <w:rPr>
      <w:color w:val="000000" w:themeColor="text1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581C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581C21"/>
    <w:rPr>
      <w:b/>
      <w:bCs/>
    </w:rPr>
  </w:style>
  <w:style w:type="paragraph" w:customStyle="1" w:styleId="Default">
    <w:name w:val="Default"/>
    <w:rsid w:val="00581C21"/>
    <w:pPr>
      <w:autoSpaceDE w:val="0"/>
      <w:autoSpaceDN w:val="0"/>
      <w:adjustRightInd w:val="0"/>
    </w:pPr>
    <w:rPr>
      <w:rFonts w:eastAsiaTheme="minorHAnsi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8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insrvad.sa.gov.au\dfsroot\applications\_Common\Templates\Desktop\DPC\SSSA\_DefaultSet\WorkgroupTemplates\02-DPC\Document-A4-Landscape-DPC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4B88"/>
      </a:dk2>
      <a:lt2>
        <a:srgbClr val="FFFFFF"/>
      </a:lt2>
      <a:accent1>
        <a:srgbClr val="7F7F7F"/>
      </a:accent1>
      <a:accent2>
        <a:srgbClr val="3F3F3F"/>
      </a:accent2>
      <a:accent3>
        <a:srgbClr val="595959"/>
      </a:accent3>
      <a:accent4>
        <a:srgbClr val="7F7F7F"/>
      </a:accent4>
      <a:accent5>
        <a:srgbClr val="7F7F7F"/>
      </a:accent5>
      <a:accent6>
        <a:srgbClr val="004B88"/>
      </a:accent6>
      <a:hlink>
        <a:srgbClr val="004B88"/>
      </a:hlink>
      <a:folHlink>
        <a:srgbClr val="7F7F7F"/>
      </a:folHlink>
    </a:clrScheme>
    <a:fontScheme name="DPC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308B0169B604BF78408B4824B579E8E" version="1.0.0">
  <systemFields>
    <field name="Objective-Id">
      <value order="0">B1206292</value>
    </field>
    <field name="Objective-Title">
      <value order="0">Project-Plan-Template</value>
    </field>
    <field name="Objective-Description">
      <value order="0">Project-Plan-Template</value>
    </field>
    <field name="Objective-CreationStamp">
      <value order="0">2020-11-13T00:32:43Z</value>
    </field>
    <field name="Objective-IsApproved">
      <value order="0">false</value>
    </field>
    <field name="Objective-IsPublished">
      <value order="0">true</value>
    </field>
    <field name="Objective-DatePublished">
      <value order="0">2022-01-19T05:30:47Z</value>
    </field>
    <field name="Objective-ModificationStamp">
      <value order="0">2022-01-19T05:31:36Z</value>
    </field>
    <field name="Objective-Owner">
      <value order="0">Bond, Dinah</value>
    </field>
    <field name="Objective-Path">
      <value order="0">Objective Global Folder:DIVISIONAL FOLDER STRUCTURE:COMMUNITIES &amp; CORPORATE:Multicultural Affairs:GRANT MANAGEMENT:Grant Management - 2022-23:Templates</value>
    </field>
    <field name="Objective-Parent">
      <value order="0">Templates</value>
    </field>
    <field name="Objective-State">
      <value order="0">Published</value>
    </field>
    <field name="Objective-VersionId">
      <value order="0">vB1750465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B883098.2</value>
    </field>
    <field name="Objective-FileNumber">
      <value order="0">DPC21/1642</value>
    </field>
    <field name="Objective-Classification">
      <value order="0"/>
    </field>
    <field name="Objective-Caveats">
      <value order="0"/>
    </field>
  </systemFields>
  <catalogues>
    <catalogue name="DPC Document Type Catalogue" type="type" ori="id:cB64">
      <field name="Objective-Document Type">
        <value order="0">Departmental Agency Document</value>
      </field>
      <field name="Objective-Classification (Confidentiality)">
        <value order="0">OFFICIAL</value>
      </field>
      <field name="Objective-Caveat (IAC)">
        <value order="0">Not Applicable</value>
      </field>
      <field name="Objective-Exclusive For (Name)">
        <value order="0"/>
      </field>
      <field name="Objective-Information Management Markers">
        <value order="0">Not Applicable</value>
      </field>
      <field name="Objective-Connect Creator">
        <value order="0"/>
      </field>
      <field name="Objective-Division/Unit">
        <value order="0">Communities and Corporate - Multicultural Affairs</value>
      </field>
      <field name="Objective-Workgroup">
        <value order="0">Multicultural Affairs</value>
      </field>
      <field name="Objective-See">
        <value order="0"/>
      </field>
      <field name="Objective-Open">
        <value order="0"/>
      </field>
      <field name="Objective-Edit">
        <value order="0"/>
      </field>
      <field name="Objective-Add">
        <value order="0"/>
      </field>
      <field name="Objective-No Access">
        <value order="0"/>
      </field>
      <field name="Objective-Privileges Last Updated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308B0169B604BF78408B4824B579E8E"/>
  </ds:schemaRefs>
</ds:datastoreItem>
</file>

<file path=customXml/itemProps2.xml><?xml version="1.0" encoding="utf-8"?>
<ds:datastoreItem xmlns:ds="http://schemas.openxmlformats.org/officeDocument/2006/customXml" ds:itemID="{6D8B25DC-0D8F-4263-9B93-683BB8733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Document-A4-Landscape-DPC</Template>
  <TotalTime>11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Thomson</dc:creator>
  <cp:keywords/>
  <dc:description/>
  <cp:lastModifiedBy>Miller, Leonie (DPC)</cp:lastModifiedBy>
  <cp:revision>2</cp:revision>
  <cp:lastPrinted>2018-08-10T05:12:00Z</cp:lastPrinted>
  <dcterms:created xsi:type="dcterms:W3CDTF">2023-02-01T01:57:00Z</dcterms:created>
  <dcterms:modified xsi:type="dcterms:W3CDTF">2023-02-01T01:57:00Z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B1206292</vt:lpwstr>
  </property>
  <property fmtid="{D5CDD505-2E9C-101B-9397-08002B2CF9AE}" pid="4" name="Objective-Title">
    <vt:lpwstr>Project-Plan-Template</vt:lpwstr>
  </property>
  <property fmtid="{D5CDD505-2E9C-101B-9397-08002B2CF9AE}" pid="5" name="Objective-Description">
    <vt:lpwstr>Project-Plan-Template</vt:lpwstr>
  </property>
  <property fmtid="{D5CDD505-2E9C-101B-9397-08002B2CF9AE}" pid="6" name="Objective-CreationStamp">
    <vt:filetime>2022-01-19T05:30:46Z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2022-01-19T05:30:47Z</vt:filetime>
  </property>
  <property fmtid="{D5CDD505-2E9C-101B-9397-08002B2CF9AE}" pid="10" name="Objective-ModificationStamp">
    <vt:filetime>2022-01-19T05:31:36Z</vt:filetime>
  </property>
  <property fmtid="{D5CDD505-2E9C-101B-9397-08002B2CF9AE}" pid="11" name="Objective-Owner">
    <vt:lpwstr>Bond, Dinah</vt:lpwstr>
  </property>
  <property fmtid="{D5CDD505-2E9C-101B-9397-08002B2CF9AE}" pid="12" name="Objective-Path">
    <vt:lpwstr>Objective Global Folder:DIVISIONAL FOLDER STRUCTURE:COMMUNITIES &amp; CORPORATE:Multicultural Affairs:GRANT MANAGEMENT:Grant Management - 2022-23:Templates:</vt:lpwstr>
  </property>
  <property fmtid="{D5CDD505-2E9C-101B-9397-08002B2CF9AE}" pid="13" name="Objective-Parent">
    <vt:lpwstr>Templates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vB1750465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Copied from document B883098.2</vt:lpwstr>
  </property>
  <property fmtid="{D5CDD505-2E9C-101B-9397-08002B2CF9AE}" pid="19" name="Objective-FileNumber">
    <vt:lpwstr>DPC21/1642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Jurisdiction">
    <vt:lpwstr>Dept of the Premier &amp; Cabinet</vt:lpwstr>
  </property>
  <property fmtid="{D5CDD505-2E9C-101B-9397-08002B2CF9AE}" pid="23" name="Objective-Confidentiality">
    <vt:lpwstr>For Official Use Only</vt:lpwstr>
  </property>
  <property fmtid="{D5CDD505-2E9C-101B-9397-08002B2CF9AE}" pid="24" name="Objective-Integrity">
    <vt:lpwstr>I1</vt:lpwstr>
  </property>
  <property fmtid="{D5CDD505-2E9C-101B-9397-08002B2CF9AE}" pid="25" name="Objective-Availability">
    <vt:lpwstr>A1</vt:lpwstr>
  </property>
  <property fmtid="{D5CDD505-2E9C-101B-9397-08002B2CF9AE}" pid="26" name="Objective-Division/Unit">
    <vt:lpwstr>Communities and Corporate - Multicultural Affairs</vt:lpwstr>
  </property>
  <property fmtid="{D5CDD505-2E9C-101B-9397-08002B2CF9AE}" pid="27" name="Objective-Document Type">
    <vt:lpwstr>Departmental Agency Document</vt:lpwstr>
  </property>
  <property fmtid="{D5CDD505-2E9C-101B-9397-08002B2CF9AE}" pid="28" name="Objective-Caveat (CIA)">
    <vt:lpwstr/>
  </property>
  <property fmtid="{D5CDD505-2E9C-101B-9397-08002B2CF9AE}" pid="29" name="Objective-Confidentiality Clause">
    <vt:lpwstr/>
  </property>
  <property fmtid="{D5CDD505-2E9C-101B-9397-08002B2CF9AE}" pid="30" name="Objective-Connect Creator">
    <vt:lpwstr/>
  </property>
  <property fmtid="{D5CDD505-2E9C-101B-9397-08002B2CF9AE}" pid="31" name="Objective-Comment">
    <vt:lpwstr>Project-Plan-Template</vt:lpwstr>
  </property>
  <property fmtid="{D5CDD505-2E9C-101B-9397-08002B2CF9AE}" pid="32" name="Objective-Jurisdiction [system]">
    <vt:lpwstr>Dept of the Premier &amp; Cabinet</vt:lpwstr>
  </property>
  <property fmtid="{D5CDD505-2E9C-101B-9397-08002B2CF9AE}" pid="33" name="Objective-Division/Unit [system]">
    <vt:lpwstr>CC - Multicultural Affairs</vt:lpwstr>
  </property>
  <property fmtid="{D5CDD505-2E9C-101B-9397-08002B2CF9AE}" pid="34" name="Objective-Document Type [system]">
    <vt:lpwstr>Information Sheet</vt:lpwstr>
  </property>
  <property fmtid="{D5CDD505-2E9C-101B-9397-08002B2CF9AE}" pid="35" name="Objective-Confidentiality [system]">
    <vt:lpwstr>For Official Use Only</vt:lpwstr>
  </property>
  <property fmtid="{D5CDD505-2E9C-101B-9397-08002B2CF9AE}" pid="36" name="Objective-Confidentiality Clause [system]">
    <vt:lpwstr/>
  </property>
  <property fmtid="{D5CDD505-2E9C-101B-9397-08002B2CF9AE}" pid="37" name="Objective-Integrity [system]">
    <vt:lpwstr>I1</vt:lpwstr>
  </property>
  <property fmtid="{D5CDD505-2E9C-101B-9397-08002B2CF9AE}" pid="38" name="Objective-Availability [system]">
    <vt:lpwstr>A1</vt:lpwstr>
  </property>
  <property fmtid="{D5CDD505-2E9C-101B-9397-08002B2CF9AE}" pid="39" name="Objective-Caveat (CIA) [system]">
    <vt:lpwstr/>
  </property>
  <property fmtid="{D5CDD505-2E9C-101B-9397-08002B2CF9AE}" pid="40" name="Objective-Connect Creator [system]">
    <vt:lpwstr/>
  </property>
  <property fmtid="{D5CDD505-2E9C-101B-9397-08002B2CF9AE}" pid="41" name="Objective-Workgroup">
    <vt:lpwstr>Multicultural Affairs</vt:lpwstr>
  </property>
  <property fmtid="{D5CDD505-2E9C-101B-9397-08002B2CF9AE}" pid="42" name="Objective-Classification (Confidentiality)">
    <vt:lpwstr>OFFICIAL</vt:lpwstr>
  </property>
  <property fmtid="{D5CDD505-2E9C-101B-9397-08002B2CF9AE}" pid="43" name="Objective-Caveat (IAC)">
    <vt:lpwstr>Not Applicable</vt:lpwstr>
  </property>
  <property fmtid="{D5CDD505-2E9C-101B-9397-08002B2CF9AE}" pid="44" name="Objective-Exclusive For (Name)">
    <vt:lpwstr/>
  </property>
  <property fmtid="{D5CDD505-2E9C-101B-9397-08002B2CF9AE}" pid="45" name="Objective-Information Management Markers">
    <vt:lpwstr>Not Applicable</vt:lpwstr>
  </property>
  <property fmtid="{D5CDD505-2E9C-101B-9397-08002B2CF9AE}" pid="46" name="Objective-See">
    <vt:lpwstr/>
  </property>
  <property fmtid="{D5CDD505-2E9C-101B-9397-08002B2CF9AE}" pid="47" name="Objective-Open">
    <vt:lpwstr/>
  </property>
  <property fmtid="{D5CDD505-2E9C-101B-9397-08002B2CF9AE}" pid="48" name="Objective-Edit">
    <vt:lpwstr/>
  </property>
  <property fmtid="{D5CDD505-2E9C-101B-9397-08002B2CF9AE}" pid="49" name="Objective-Add">
    <vt:lpwstr/>
  </property>
  <property fmtid="{D5CDD505-2E9C-101B-9397-08002B2CF9AE}" pid="50" name="Objective-No Access">
    <vt:lpwstr/>
  </property>
  <property fmtid="{D5CDD505-2E9C-101B-9397-08002B2CF9AE}" pid="51" name="Objective-Privileges Last Updated">
    <vt:lpwstr/>
  </property>
  <property fmtid="{D5CDD505-2E9C-101B-9397-08002B2CF9AE}" pid="52" name="ClassificationContentMarkingHeaderShapeIds">
    <vt:lpwstr>1,2,3</vt:lpwstr>
  </property>
  <property fmtid="{D5CDD505-2E9C-101B-9397-08002B2CF9AE}" pid="53" name="ClassificationContentMarkingHeaderFontProps">
    <vt:lpwstr>#a80000,12,arial</vt:lpwstr>
  </property>
  <property fmtid="{D5CDD505-2E9C-101B-9397-08002B2CF9AE}" pid="54" name="ClassificationContentMarkingHeaderText">
    <vt:lpwstr>UNOFFICIAL</vt:lpwstr>
  </property>
  <property fmtid="{D5CDD505-2E9C-101B-9397-08002B2CF9AE}" pid="55" name="MSIP_Label_ecf00fa0-74e1-4757-91bb-dfa2825f8d15_Enabled">
    <vt:lpwstr>true</vt:lpwstr>
  </property>
  <property fmtid="{D5CDD505-2E9C-101B-9397-08002B2CF9AE}" pid="56" name="MSIP_Label_ecf00fa0-74e1-4757-91bb-dfa2825f8d15_SetDate">
    <vt:lpwstr>2023-02-01T01:33:58Z</vt:lpwstr>
  </property>
  <property fmtid="{D5CDD505-2E9C-101B-9397-08002B2CF9AE}" pid="57" name="MSIP_Label_ecf00fa0-74e1-4757-91bb-dfa2825f8d15_Method">
    <vt:lpwstr>Privileged</vt:lpwstr>
  </property>
  <property fmtid="{D5CDD505-2E9C-101B-9397-08002B2CF9AE}" pid="58" name="MSIP_Label_ecf00fa0-74e1-4757-91bb-dfa2825f8d15_Name">
    <vt:lpwstr>-Unofficial</vt:lpwstr>
  </property>
  <property fmtid="{D5CDD505-2E9C-101B-9397-08002B2CF9AE}" pid="59" name="MSIP_Label_ecf00fa0-74e1-4757-91bb-dfa2825f8d15_SiteId">
    <vt:lpwstr>bda528f7-fca9-432f-bc98-bd7e90d40906</vt:lpwstr>
  </property>
  <property fmtid="{D5CDD505-2E9C-101B-9397-08002B2CF9AE}" pid="60" name="MSIP_Label_ecf00fa0-74e1-4757-91bb-dfa2825f8d15_ActionId">
    <vt:lpwstr>3a977b6d-46fb-4ca7-bf42-ae9e14b72bd9</vt:lpwstr>
  </property>
  <property fmtid="{D5CDD505-2E9C-101B-9397-08002B2CF9AE}" pid="61" name="MSIP_Label_ecf00fa0-74e1-4757-91bb-dfa2825f8d15_ContentBits">
    <vt:lpwstr>1</vt:lpwstr>
  </property>
</Properties>
</file>