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AC5B1" w14:textId="77777777" w:rsidR="00F47657" w:rsidRPr="00D134B2" w:rsidRDefault="00F47657" w:rsidP="00276DD9">
      <w:pPr>
        <w:pStyle w:val="cefheading2"/>
      </w:pPr>
      <w:bookmarkStart w:id="0" w:name="_Toc263338708"/>
      <w:bookmarkStart w:id="1" w:name="_Toc263683064"/>
      <w:bookmarkStart w:id="2" w:name="_Toc263683135"/>
    </w:p>
    <w:p w14:paraId="188F060C" w14:textId="77777777" w:rsidR="00D134B2" w:rsidRPr="00D134B2" w:rsidRDefault="00D134B2" w:rsidP="00D134B2">
      <w:pPr>
        <w:spacing w:after="160" w:line="259" w:lineRule="auto"/>
        <w:rPr>
          <w:rFonts w:ascii="Arial" w:hAnsi="Arial"/>
          <w:sz w:val="22"/>
          <w:szCs w:val="22"/>
          <w:lang w:val="en-US"/>
        </w:rPr>
      </w:pPr>
      <w:r w:rsidRPr="00D134B2">
        <w:rPr>
          <w:rFonts w:ascii="Arial" w:hAnsi="Arial"/>
          <w:sz w:val="22"/>
          <w:szCs w:val="22"/>
          <w:lang w:val="en-US"/>
        </w:rPr>
        <w:t xml:space="preserve"> </w:t>
      </w:r>
    </w:p>
    <w:p w14:paraId="41E7BFAB" w14:textId="77777777" w:rsidR="00F47657" w:rsidRPr="00D134B2" w:rsidRDefault="00F47657">
      <w:pPr>
        <w:spacing w:after="160" w:line="259" w:lineRule="auto"/>
        <w:rPr>
          <w:rFonts w:ascii="Arial" w:hAnsi="Arial"/>
          <w:sz w:val="22"/>
          <w:szCs w:val="22"/>
        </w:rPr>
      </w:pPr>
    </w:p>
    <w:p w14:paraId="72B0DDA2" w14:textId="77777777" w:rsidR="00D134B2" w:rsidRPr="00D134B2" w:rsidRDefault="00D134B2">
      <w:pPr>
        <w:spacing w:after="160" w:line="259" w:lineRule="auto"/>
        <w:rPr>
          <w:rFonts w:ascii="Arial" w:hAnsi="Arial"/>
          <w:sz w:val="22"/>
          <w:szCs w:val="22"/>
        </w:rPr>
      </w:pPr>
    </w:p>
    <w:p w14:paraId="063379E1" w14:textId="77777777" w:rsidR="00D134B2" w:rsidRPr="00D134B2" w:rsidRDefault="00D134B2" w:rsidP="00D134B2">
      <w:pPr>
        <w:spacing w:after="160" w:line="259" w:lineRule="auto"/>
        <w:jc w:val="center"/>
        <w:rPr>
          <w:rFonts w:ascii="Arial" w:hAnsi="Arial" w:cs="Arial"/>
          <w:b/>
          <w:bCs/>
          <w:kern w:val="32"/>
          <w:sz w:val="72"/>
          <w:szCs w:val="72"/>
        </w:rPr>
      </w:pPr>
    </w:p>
    <w:p w14:paraId="7FD7611C" w14:textId="77777777" w:rsidR="00D134B2" w:rsidRPr="00D134B2" w:rsidRDefault="00D134B2" w:rsidP="00D134B2">
      <w:pPr>
        <w:spacing w:after="160" w:line="259" w:lineRule="auto"/>
        <w:jc w:val="center"/>
        <w:rPr>
          <w:rFonts w:ascii="Arial" w:hAnsi="Arial" w:cs="Arial"/>
          <w:b/>
          <w:bCs/>
          <w:kern w:val="32"/>
          <w:sz w:val="72"/>
          <w:szCs w:val="72"/>
          <w:lang w:val="en-US"/>
        </w:rPr>
      </w:pPr>
      <w:r w:rsidRPr="00D134B2">
        <w:rPr>
          <w:rFonts w:ascii="Arial" w:hAnsi="Arial" w:cs="Arial"/>
          <w:b/>
          <w:bCs/>
          <w:kern w:val="32"/>
          <w:sz w:val="72"/>
          <w:szCs w:val="72"/>
          <w:lang w:val="en-US"/>
        </w:rPr>
        <w:t>Engagement Plan</w:t>
      </w:r>
    </w:p>
    <w:p w14:paraId="04B56E1B" w14:textId="77777777" w:rsidR="00D134B2" w:rsidRPr="00D134B2" w:rsidRDefault="00D134B2" w:rsidP="00D134B2">
      <w:pPr>
        <w:spacing w:after="160" w:line="259" w:lineRule="auto"/>
        <w:jc w:val="center"/>
        <w:rPr>
          <w:rFonts w:ascii="Arial" w:hAnsi="Arial" w:cs="Arial"/>
          <w:b/>
          <w:bCs/>
          <w:kern w:val="32"/>
          <w:sz w:val="22"/>
          <w:szCs w:val="22"/>
        </w:rPr>
      </w:pPr>
    </w:p>
    <w:p w14:paraId="3F4DA9E5" w14:textId="77777777" w:rsidR="00D134B2" w:rsidRPr="00D134B2" w:rsidRDefault="00D134B2" w:rsidP="00D134B2">
      <w:pPr>
        <w:spacing w:after="160" w:line="259" w:lineRule="auto"/>
        <w:jc w:val="center"/>
        <w:rPr>
          <w:rFonts w:ascii="Arial" w:hAnsi="Arial" w:cs="Arial"/>
          <w:b/>
          <w:bCs/>
          <w:kern w:val="32"/>
          <w:sz w:val="22"/>
          <w:szCs w:val="22"/>
        </w:rPr>
      </w:pPr>
    </w:p>
    <w:p w14:paraId="217B96DA" w14:textId="77777777" w:rsidR="00D134B2" w:rsidRPr="00D134B2" w:rsidRDefault="00D134B2" w:rsidP="00D134B2">
      <w:pPr>
        <w:jc w:val="center"/>
        <w:rPr>
          <w:rFonts w:ascii="Arial" w:hAnsi="Arial" w:cs="Arial"/>
          <w:sz w:val="36"/>
        </w:rPr>
      </w:pPr>
      <w:r w:rsidRPr="00D134B2">
        <w:rPr>
          <w:rFonts w:ascii="Arial" w:hAnsi="Arial" w:cs="Arial"/>
          <w:sz w:val="36"/>
        </w:rPr>
        <w:t>An engagement plan takes you through a step by step process to guide planning, engaging and reporting successful and appropriate engagement activities for your project.</w:t>
      </w:r>
    </w:p>
    <w:p w14:paraId="1D56E8D0" w14:textId="77777777" w:rsidR="00D134B2" w:rsidRPr="00D134B2" w:rsidRDefault="00D134B2" w:rsidP="00D134B2">
      <w:pPr>
        <w:rPr>
          <w:rFonts w:ascii="Arial" w:hAnsi="Arial" w:cs="Arial"/>
        </w:rPr>
      </w:pPr>
    </w:p>
    <w:p w14:paraId="2A2E2F35" w14:textId="77777777" w:rsidR="00D134B2" w:rsidRPr="00D134B2" w:rsidRDefault="00D134B2" w:rsidP="00D134B2">
      <w:pPr>
        <w:rPr>
          <w:rFonts w:ascii="Arial" w:hAnsi="Arial" w:cs="Arial"/>
          <w:b/>
        </w:rPr>
      </w:pPr>
    </w:p>
    <w:p w14:paraId="48D5CE35" w14:textId="77777777" w:rsidR="00D134B2" w:rsidRPr="00D134B2" w:rsidRDefault="00D134B2" w:rsidP="00D134B2">
      <w:pPr>
        <w:rPr>
          <w:rFonts w:ascii="Arial" w:hAnsi="Arial" w:cs="Arial"/>
          <w:b/>
        </w:rPr>
      </w:pPr>
    </w:p>
    <w:p w14:paraId="4D54ABCF" w14:textId="77777777" w:rsidR="00D134B2" w:rsidRPr="00D134B2" w:rsidRDefault="00D134B2" w:rsidP="00D134B2">
      <w:pPr>
        <w:rPr>
          <w:rFonts w:ascii="Arial" w:hAnsi="Arial" w:cs="Arial"/>
          <w:b/>
        </w:rPr>
      </w:pPr>
    </w:p>
    <w:p w14:paraId="444FF4E6" w14:textId="77777777" w:rsidR="00D134B2" w:rsidRPr="00D134B2" w:rsidRDefault="00D134B2" w:rsidP="00D134B2">
      <w:pPr>
        <w:rPr>
          <w:rFonts w:ascii="Arial" w:hAnsi="Arial"/>
        </w:rPr>
      </w:pPr>
    </w:p>
    <w:p w14:paraId="4A72E715" w14:textId="77777777" w:rsidR="00D134B2" w:rsidRPr="00D134B2" w:rsidRDefault="00D134B2" w:rsidP="00276DD9">
      <w:pPr>
        <w:pStyle w:val="cefheading2"/>
      </w:pPr>
    </w:p>
    <w:p w14:paraId="3517EE11" w14:textId="77777777" w:rsidR="00D134B2" w:rsidRPr="00D134B2" w:rsidRDefault="00D134B2" w:rsidP="00276DD9">
      <w:pPr>
        <w:pStyle w:val="cefheading2"/>
      </w:pPr>
    </w:p>
    <w:p w14:paraId="7214C90E" w14:textId="77777777" w:rsidR="00D134B2" w:rsidRPr="00D134B2" w:rsidRDefault="00D134B2" w:rsidP="00276DD9">
      <w:pPr>
        <w:pStyle w:val="cefheading2"/>
      </w:pPr>
    </w:p>
    <w:p w14:paraId="624B4190" w14:textId="77777777" w:rsidR="00DE211F" w:rsidRDefault="00DE211F">
      <w:pPr>
        <w:spacing w:after="160" w:line="259" w:lineRule="auto"/>
        <w:sectPr w:rsidR="00DE211F" w:rsidSect="00DE211F">
          <w:headerReference w:type="default" r:id="rId8"/>
          <w:footerReference w:type="default" r:id="rId9"/>
          <w:pgSz w:w="11906" w:h="16838"/>
          <w:pgMar w:top="2835" w:right="1440" w:bottom="1440" w:left="1440" w:header="708" w:footer="351" w:gutter="0"/>
          <w:cols w:space="708"/>
          <w:docGrid w:linePitch="360"/>
        </w:sectPr>
      </w:pPr>
    </w:p>
    <w:p w14:paraId="11EDEC67" w14:textId="77777777" w:rsidR="00C22FBA" w:rsidRPr="00C55F2E" w:rsidRDefault="00C22FBA" w:rsidP="00276DD9">
      <w:pPr>
        <w:pStyle w:val="cefheading2"/>
        <w:rPr>
          <w:rStyle w:val="BookTitle"/>
        </w:rPr>
      </w:pPr>
      <w:r w:rsidRPr="00C55F2E">
        <w:rPr>
          <w:rStyle w:val="BookTitle"/>
        </w:rPr>
        <w:lastRenderedPageBreak/>
        <w:t xml:space="preserve">Engagement Plan </w:t>
      </w:r>
    </w:p>
    <w:p w14:paraId="6F92D72C" w14:textId="77777777" w:rsidR="00C22FBA" w:rsidRPr="00C55F2E" w:rsidRDefault="00C22FBA" w:rsidP="00C22FBA">
      <w:pPr>
        <w:pStyle w:val="cefheading3"/>
        <w:rPr>
          <w:szCs w:val="24"/>
        </w:rPr>
      </w:pPr>
      <w:r w:rsidRPr="00C55F2E">
        <w:rPr>
          <w:szCs w:val="24"/>
        </w:rPr>
        <w:t>Project: *Insert title*</w:t>
      </w:r>
    </w:p>
    <w:p w14:paraId="6F55B62E" w14:textId="77777777" w:rsidR="00C22FBA" w:rsidRPr="00C55F2E" w:rsidRDefault="00C22FBA" w:rsidP="00C22FBA">
      <w:pPr>
        <w:pStyle w:val="cefheading3"/>
        <w:rPr>
          <w:szCs w:val="24"/>
        </w:rPr>
      </w:pPr>
      <w:r w:rsidRPr="00C55F2E">
        <w:rPr>
          <w:szCs w:val="24"/>
        </w:rPr>
        <w:t>Prepared By: *Insert name*</w:t>
      </w:r>
    </w:p>
    <w:p w14:paraId="463B0503" w14:textId="77777777" w:rsidR="00C22FBA" w:rsidRPr="00C55F2E" w:rsidRDefault="00C22FBA" w:rsidP="00C22FBA">
      <w:pPr>
        <w:pStyle w:val="cefheading3"/>
        <w:rPr>
          <w:szCs w:val="24"/>
        </w:rPr>
      </w:pPr>
      <w:r w:rsidRPr="00C55F2E">
        <w:rPr>
          <w:szCs w:val="24"/>
        </w:rPr>
        <w:t>Date: *Insert date*</w:t>
      </w:r>
    </w:p>
    <w:p w14:paraId="613C1922" w14:textId="77777777" w:rsidR="00C22FBA" w:rsidRPr="00C55F2E" w:rsidRDefault="00C22FBA" w:rsidP="00C22FBA">
      <w:pPr>
        <w:pStyle w:val="Stylecefpara11ptRed"/>
        <w:rPr>
          <w:rFonts w:ascii="Arial" w:hAnsi="Arial" w:cs="Arial"/>
          <w:i/>
          <w:sz w:val="24"/>
          <w:szCs w:val="24"/>
        </w:rPr>
      </w:pPr>
      <w:r w:rsidRPr="00C55F2E">
        <w:rPr>
          <w:rFonts w:ascii="Arial" w:hAnsi="Arial" w:cs="Arial"/>
          <w:i/>
          <w:sz w:val="24"/>
          <w:szCs w:val="24"/>
        </w:rPr>
        <w:t xml:space="preserve">The red guiding text has been provided to prompt your thinking about what you may need to consider for each stage. You can delete it as you go and replace with text relating to your project. </w:t>
      </w:r>
    </w:p>
    <w:p w14:paraId="599D0D69" w14:textId="77777777" w:rsidR="00C22FBA" w:rsidRPr="00C55F2E" w:rsidRDefault="00C22FBA" w:rsidP="00276DD9">
      <w:pPr>
        <w:pStyle w:val="cefheading2"/>
        <w:rPr>
          <w:rStyle w:val="BookTitle"/>
        </w:rPr>
      </w:pPr>
      <w:bookmarkStart w:id="3" w:name="OpeningStatement"/>
      <w:bookmarkStart w:id="4" w:name="_Toc253043609"/>
      <w:bookmarkStart w:id="5" w:name="_Toc253064913"/>
      <w:bookmarkStart w:id="6" w:name="_Toc253134044"/>
      <w:bookmarkStart w:id="7" w:name="_Toc253648167"/>
      <w:bookmarkStart w:id="8" w:name="AllExecutiveSummary"/>
      <w:bookmarkEnd w:id="3"/>
      <w:r w:rsidRPr="00C55F2E">
        <w:rPr>
          <w:rStyle w:val="BookTitle"/>
        </w:rPr>
        <w:t>Background Information</w:t>
      </w:r>
      <w:bookmarkEnd w:id="4"/>
      <w:bookmarkEnd w:id="5"/>
      <w:bookmarkEnd w:id="6"/>
      <w:bookmarkEnd w:id="7"/>
    </w:p>
    <w:p w14:paraId="791849BC" w14:textId="77777777" w:rsidR="00C22FBA" w:rsidRPr="00C55F2E" w:rsidRDefault="00C22FBA" w:rsidP="00C22FBA">
      <w:pPr>
        <w:pStyle w:val="Stylecefpara11ptRed"/>
        <w:rPr>
          <w:rFonts w:ascii="Arial" w:hAnsi="Arial" w:cs="Arial"/>
          <w:sz w:val="24"/>
          <w:szCs w:val="24"/>
        </w:rPr>
      </w:pPr>
      <w:bookmarkStart w:id="9" w:name="Topic"/>
      <w:bookmarkEnd w:id="8"/>
      <w:bookmarkEnd w:id="9"/>
      <w:r w:rsidRPr="00C55F2E">
        <w:rPr>
          <w:rFonts w:ascii="Arial" w:hAnsi="Arial" w:cs="Arial"/>
          <w:sz w:val="24"/>
          <w:szCs w:val="24"/>
        </w:rPr>
        <w:t xml:space="preserve">Gather and compile background information on the project, from its very beginning through to its current status.  </w:t>
      </w:r>
    </w:p>
    <w:p w14:paraId="33D1B446" w14:textId="77777777" w:rsidR="00C22FBA" w:rsidRPr="00C55F2E" w:rsidRDefault="00C22FBA" w:rsidP="00C22FBA">
      <w:pPr>
        <w:pStyle w:val="Stylecefpara11ptRed"/>
        <w:rPr>
          <w:rFonts w:ascii="Arial" w:hAnsi="Arial" w:cs="Arial"/>
          <w:sz w:val="24"/>
          <w:szCs w:val="24"/>
        </w:rPr>
      </w:pPr>
      <w:r w:rsidRPr="00C55F2E">
        <w:rPr>
          <w:rFonts w:ascii="Arial" w:hAnsi="Arial" w:cs="Arial"/>
          <w:sz w:val="24"/>
          <w:szCs w:val="24"/>
        </w:rPr>
        <w:t>Work with staff and stakehold</w:t>
      </w:r>
      <w:r>
        <w:rPr>
          <w:rFonts w:ascii="Arial" w:hAnsi="Arial" w:cs="Arial"/>
          <w:sz w:val="24"/>
          <w:szCs w:val="24"/>
        </w:rPr>
        <w:t>ers, review past reports or strategies</w:t>
      </w:r>
      <w:r w:rsidRPr="00C55F2E">
        <w:rPr>
          <w:rFonts w:ascii="Arial" w:hAnsi="Arial" w:cs="Arial"/>
          <w:sz w:val="24"/>
          <w:szCs w:val="24"/>
        </w:rPr>
        <w:t xml:space="preserve"> and research related studies, media articles and press releases.</w:t>
      </w:r>
    </w:p>
    <w:p w14:paraId="0EFDA864" w14:textId="77777777" w:rsidR="00C22FBA" w:rsidRPr="00C55F2E" w:rsidRDefault="00C22FBA" w:rsidP="00C22FBA">
      <w:pPr>
        <w:pStyle w:val="Stylecefpara11ptRed"/>
        <w:rPr>
          <w:rFonts w:ascii="Arial" w:hAnsi="Arial" w:cs="Arial"/>
          <w:sz w:val="24"/>
          <w:szCs w:val="24"/>
        </w:rPr>
      </w:pPr>
      <w:r w:rsidRPr="00C55F2E">
        <w:rPr>
          <w:rFonts w:ascii="Arial" w:hAnsi="Arial" w:cs="Arial"/>
          <w:sz w:val="24"/>
          <w:szCs w:val="24"/>
        </w:rPr>
        <w:t xml:space="preserve">Draft a clearly written background information statement and a project purpose statement. </w:t>
      </w:r>
    </w:p>
    <w:p w14:paraId="3431B854" w14:textId="77777777" w:rsidR="00C22FBA" w:rsidRPr="00C55F2E" w:rsidRDefault="00C22FBA" w:rsidP="00C22FBA">
      <w:pPr>
        <w:pStyle w:val="Stylecefpara11ptRed"/>
        <w:tabs>
          <w:tab w:val="clear" w:pos="6300"/>
        </w:tabs>
        <w:rPr>
          <w:rFonts w:ascii="Arial" w:hAnsi="Arial" w:cs="Arial"/>
          <w:i/>
          <w:color w:val="auto"/>
          <w:sz w:val="24"/>
          <w:szCs w:val="24"/>
        </w:rPr>
      </w:pPr>
      <w:r w:rsidRPr="00C55F2E">
        <w:rPr>
          <w:rFonts w:ascii="Arial" w:hAnsi="Arial" w:cs="Arial"/>
          <w:i/>
          <w:color w:val="auto"/>
          <w:sz w:val="24"/>
          <w:szCs w:val="24"/>
        </w:rPr>
        <w:t xml:space="preserve">If you have followed the </w:t>
      </w:r>
      <w:r w:rsidRPr="00C55F2E">
        <w:rPr>
          <w:rFonts w:ascii="Arial" w:hAnsi="Arial" w:cs="Arial"/>
          <w:b/>
          <w:i/>
          <w:color w:val="auto"/>
          <w:sz w:val="24"/>
          <w:szCs w:val="24"/>
        </w:rPr>
        <w:t>Prepare</w:t>
      </w:r>
      <w:r w:rsidRPr="00C55F2E">
        <w:rPr>
          <w:rFonts w:ascii="Arial" w:hAnsi="Arial" w:cs="Arial"/>
          <w:i/>
          <w:color w:val="0000FF"/>
          <w:sz w:val="24"/>
          <w:szCs w:val="24"/>
        </w:rPr>
        <w:t xml:space="preserve"> </w:t>
      </w:r>
      <w:r w:rsidRPr="00C55F2E">
        <w:rPr>
          <w:rFonts w:ascii="Arial" w:hAnsi="Arial" w:cs="Arial"/>
          <w:i/>
          <w:color w:val="auto"/>
          <w:sz w:val="24"/>
          <w:szCs w:val="24"/>
        </w:rPr>
        <w:t xml:space="preserve">process you can simply copy and paste this information here. </w:t>
      </w:r>
    </w:p>
    <w:p w14:paraId="72794A9A" w14:textId="77777777" w:rsidR="00C22FBA" w:rsidRPr="00C55F2E" w:rsidRDefault="00C22FBA" w:rsidP="00C22FBA">
      <w:pPr>
        <w:pStyle w:val="Stylecefpara11ptRed"/>
        <w:tabs>
          <w:tab w:val="clear" w:pos="6300"/>
        </w:tabs>
        <w:rPr>
          <w:rFonts w:ascii="Arial" w:hAnsi="Arial" w:cs="Arial"/>
          <w:i/>
          <w:color w:val="auto"/>
          <w:sz w:val="24"/>
          <w:szCs w:val="24"/>
        </w:rPr>
      </w:pPr>
      <w:r w:rsidRPr="00C55F2E">
        <w:rPr>
          <w:rFonts w:ascii="Arial" w:hAnsi="Arial" w:cs="Arial"/>
          <w:i/>
          <w:color w:val="auto"/>
          <w:sz w:val="24"/>
          <w:szCs w:val="24"/>
        </w:rPr>
        <w:t>Please visit the Better Together website</w:t>
      </w:r>
      <w:r>
        <w:rPr>
          <w:rFonts w:ascii="Arial" w:hAnsi="Arial" w:cs="Arial"/>
          <w:i/>
          <w:color w:val="auto"/>
          <w:sz w:val="24"/>
          <w:szCs w:val="24"/>
        </w:rPr>
        <w:t xml:space="preserve"> to see what tools you can use </w:t>
      </w:r>
      <w:r w:rsidRPr="00C55F2E">
        <w:rPr>
          <w:rFonts w:ascii="Arial" w:hAnsi="Arial" w:cs="Arial"/>
          <w:i/>
          <w:color w:val="auto"/>
          <w:sz w:val="24"/>
          <w:szCs w:val="24"/>
        </w:rPr>
        <w:t xml:space="preserve">to help guide you. </w:t>
      </w:r>
    </w:p>
    <w:p w14:paraId="322FD8DA" w14:textId="77777777" w:rsidR="00C22FBA" w:rsidRPr="00C55F2E" w:rsidRDefault="00467094" w:rsidP="00C22FBA">
      <w:pPr>
        <w:pStyle w:val="Stylecefpara11ptRed"/>
        <w:tabs>
          <w:tab w:val="clear" w:pos="6300"/>
        </w:tabs>
        <w:rPr>
          <w:rFonts w:ascii="Arial" w:hAnsi="Arial" w:cs="Arial"/>
          <w:i/>
          <w:color w:val="auto"/>
          <w:sz w:val="24"/>
          <w:szCs w:val="24"/>
        </w:rPr>
      </w:pPr>
      <w:hyperlink r:id="rId10" w:history="1">
        <w:r w:rsidR="00C22FBA" w:rsidRPr="00210D29">
          <w:rPr>
            <w:rStyle w:val="Hyperlink"/>
            <w:rFonts w:ascii="Arial" w:hAnsi="Arial" w:cs="Arial"/>
            <w:i/>
            <w:sz w:val="24"/>
            <w:szCs w:val="24"/>
          </w:rPr>
          <w:t>www.bettertogether.sa.gov.au/prepare</w:t>
        </w:r>
      </w:hyperlink>
      <w:r w:rsidR="00C22FBA" w:rsidRPr="00C55F2E">
        <w:rPr>
          <w:rFonts w:ascii="Arial" w:hAnsi="Arial" w:cs="Arial"/>
          <w:i/>
          <w:color w:val="auto"/>
          <w:sz w:val="24"/>
          <w:szCs w:val="24"/>
        </w:rPr>
        <w:t xml:space="preserve"> </w:t>
      </w:r>
    </w:p>
    <w:p w14:paraId="709EF40A" w14:textId="77777777" w:rsidR="00C22FBA" w:rsidRPr="00C55F2E" w:rsidRDefault="00C22FBA" w:rsidP="00276DD9">
      <w:pPr>
        <w:pStyle w:val="cefheading2"/>
        <w:rPr>
          <w:rStyle w:val="BookTitle"/>
        </w:rPr>
      </w:pPr>
      <w:bookmarkStart w:id="10" w:name="_Toc253043610"/>
      <w:bookmarkStart w:id="11" w:name="_Toc253064914"/>
      <w:bookmarkStart w:id="12" w:name="_Toc253134045"/>
      <w:bookmarkStart w:id="13" w:name="_Toc253648168"/>
      <w:r w:rsidRPr="00C55F2E">
        <w:rPr>
          <w:rStyle w:val="BookTitle"/>
        </w:rPr>
        <w:t>Purpose</w:t>
      </w:r>
      <w:bookmarkEnd w:id="10"/>
      <w:bookmarkEnd w:id="11"/>
      <w:bookmarkEnd w:id="12"/>
      <w:bookmarkEnd w:id="13"/>
      <w:r w:rsidRPr="00C55F2E">
        <w:rPr>
          <w:rStyle w:val="BookTitle"/>
        </w:rPr>
        <w:t xml:space="preserve"> of engagement</w:t>
      </w:r>
    </w:p>
    <w:p w14:paraId="1D052377" w14:textId="77777777" w:rsidR="00C22FBA" w:rsidRPr="00C55F2E" w:rsidRDefault="00C22FBA" w:rsidP="00C22FBA">
      <w:pPr>
        <w:pStyle w:val="Stylecefpara11ptRed"/>
        <w:rPr>
          <w:rFonts w:ascii="Arial" w:hAnsi="Arial" w:cs="Arial"/>
          <w:sz w:val="24"/>
          <w:szCs w:val="24"/>
        </w:rPr>
      </w:pPr>
      <w:r w:rsidRPr="00C55F2E">
        <w:rPr>
          <w:rFonts w:ascii="Arial" w:hAnsi="Arial" w:cs="Arial"/>
          <w:sz w:val="24"/>
          <w:szCs w:val="24"/>
        </w:rPr>
        <w:t>Craft a clear statement that summarises:</w:t>
      </w:r>
    </w:p>
    <w:p w14:paraId="692E3B35"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the purpose of the project,</w:t>
      </w:r>
    </w:p>
    <w:p w14:paraId="2DA25C30"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 xml:space="preserve">the opportunity to be explored, </w:t>
      </w:r>
    </w:p>
    <w:p w14:paraId="48B7618C"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 xml:space="preserve">the problem to be solved, </w:t>
      </w:r>
    </w:p>
    <w:p w14:paraId="3E2615F8"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the decision to be made and</w:t>
      </w:r>
    </w:p>
    <w:p w14:paraId="5625AA54" w14:textId="77777777" w:rsidR="00C22FBA" w:rsidRDefault="00C22FBA" w:rsidP="00C22FBA">
      <w:pPr>
        <w:pStyle w:val="cefredbullet"/>
        <w:rPr>
          <w:rFonts w:ascii="Arial" w:hAnsi="Arial" w:cs="Arial"/>
          <w:sz w:val="24"/>
          <w:szCs w:val="24"/>
        </w:rPr>
      </w:pPr>
      <w:r w:rsidRPr="00C55F2E">
        <w:rPr>
          <w:rFonts w:ascii="Arial" w:hAnsi="Arial" w:cs="Arial"/>
          <w:sz w:val="24"/>
          <w:szCs w:val="24"/>
        </w:rPr>
        <w:t xml:space="preserve">the </w:t>
      </w:r>
      <w:r w:rsidRPr="00DE211F">
        <w:rPr>
          <w:rFonts w:ascii="Arial" w:hAnsi="Arial" w:cs="Arial"/>
          <w:noProof w:val="0"/>
          <w:sz w:val="24"/>
          <w:szCs w:val="24"/>
        </w:rPr>
        <w:fldChar w:fldCharType="begin"/>
      </w:r>
      <w:r w:rsidRPr="00DE211F">
        <w:rPr>
          <w:rFonts w:ascii="Arial" w:hAnsi="Arial" w:cs="Arial"/>
          <w:sz w:val="24"/>
          <w:szCs w:val="24"/>
        </w:rPr>
        <w:instrText xml:space="preserve"> PAGE   \* MERGEFORMAT </w:instrText>
      </w:r>
      <w:r w:rsidRPr="00DE211F">
        <w:rPr>
          <w:rFonts w:ascii="Arial" w:hAnsi="Arial" w:cs="Arial"/>
          <w:noProof w:val="0"/>
          <w:sz w:val="24"/>
          <w:szCs w:val="24"/>
        </w:rPr>
        <w:fldChar w:fldCharType="separate"/>
      </w:r>
      <w:r>
        <w:rPr>
          <w:rFonts w:ascii="Arial" w:hAnsi="Arial" w:cs="Arial"/>
          <w:sz w:val="24"/>
          <w:szCs w:val="24"/>
        </w:rPr>
        <w:t>1</w:t>
      </w:r>
      <w:r w:rsidRPr="00DE211F">
        <w:rPr>
          <w:rFonts w:ascii="Arial" w:hAnsi="Arial" w:cs="Arial"/>
          <w:sz w:val="24"/>
          <w:szCs w:val="24"/>
        </w:rPr>
        <w:fldChar w:fldCharType="end"/>
      </w:r>
      <w:r w:rsidRPr="00C55F2E">
        <w:rPr>
          <w:rFonts w:ascii="Arial" w:hAnsi="Arial" w:cs="Arial"/>
          <w:sz w:val="24"/>
          <w:szCs w:val="24"/>
        </w:rPr>
        <w:t>of influence the community can have on the project outcome.</w:t>
      </w:r>
    </w:p>
    <w:p w14:paraId="7E042D2E" w14:textId="77777777" w:rsidR="00C22FBA" w:rsidRPr="00C55F2E" w:rsidRDefault="00C22FBA" w:rsidP="00C22FBA">
      <w:pPr>
        <w:pStyle w:val="cefredbullet"/>
        <w:numPr>
          <w:ilvl w:val="0"/>
          <w:numId w:val="0"/>
        </w:numPr>
        <w:ind w:left="720"/>
        <w:rPr>
          <w:rFonts w:ascii="Arial" w:hAnsi="Arial" w:cs="Arial"/>
          <w:sz w:val="24"/>
          <w:szCs w:val="24"/>
        </w:rPr>
      </w:pPr>
    </w:p>
    <w:p w14:paraId="014647A8" w14:textId="77777777" w:rsidR="00C22FBA" w:rsidRPr="00C55F2E" w:rsidRDefault="00C22FBA" w:rsidP="00C22FBA">
      <w:pPr>
        <w:pStyle w:val="Stylecefpara11ptRed"/>
        <w:rPr>
          <w:rFonts w:ascii="Arial" w:hAnsi="Arial" w:cs="Arial"/>
          <w:sz w:val="24"/>
          <w:szCs w:val="24"/>
        </w:rPr>
      </w:pPr>
      <w:r w:rsidRPr="00C55F2E">
        <w:rPr>
          <w:rFonts w:ascii="Arial" w:hAnsi="Arial" w:cs="Arial"/>
          <w:sz w:val="24"/>
          <w:szCs w:val="24"/>
        </w:rPr>
        <w:t>A clear statement should be:</w:t>
      </w:r>
    </w:p>
    <w:p w14:paraId="0037BAF2"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reflective of the needs of decision makers and the public</w:t>
      </w:r>
    </w:p>
    <w:p w14:paraId="750B9141"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expressed clearly in common language</w:t>
      </w:r>
    </w:p>
    <w:p w14:paraId="57D070EB"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a statement that the majority of stakeholders can live with.</w:t>
      </w:r>
    </w:p>
    <w:p w14:paraId="7288D6F0" w14:textId="77777777" w:rsidR="00C22FBA" w:rsidRPr="00C55F2E" w:rsidRDefault="00C22FBA" w:rsidP="00C22FBA">
      <w:pPr>
        <w:pStyle w:val="cefredbullet"/>
        <w:rPr>
          <w:rFonts w:ascii="Arial" w:hAnsi="Arial" w:cs="Arial"/>
          <w:sz w:val="24"/>
          <w:szCs w:val="24"/>
        </w:rPr>
      </w:pPr>
      <w:r w:rsidRPr="00C55F2E">
        <w:rPr>
          <w:rFonts w:ascii="Arial" w:hAnsi="Arial" w:cs="Arial"/>
          <w:sz w:val="24"/>
          <w:szCs w:val="24"/>
        </w:rPr>
        <w:t xml:space="preserve">Keep the language concise and to the point.  </w:t>
      </w:r>
    </w:p>
    <w:p w14:paraId="686F15D8" w14:textId="7E4321E6" w:rsidR="00C55F2E" w:rsidRDefault="00C22FBA" w:rsidP="009C1D92">
      <w:pPr>
        <w:pStyle w:val="cefredbullet"/>
      </w:pPr>
      <w:r w:rsidRPr="00276DD9">
        <w:rPr>
          <w:rFonts w:ascii="Arial" w:hAnsi="Arial" w:cs="Arial"/>
          <w:sz w:val="24"/>
          <w:szCs w:val="24"/>
        </w:rPr>
        <w:t>Where possible limit its length to one paragraph</w:t>
      </w:r>
    </w:p>
    <w:p w14:paraId="108FC68B" w14:textId="77777777" w:rsidR="00C22FBA" w:rsidRPr="00C55F2E" w:rsidRDefault="00C55F2E" w:rsidP="00276DD9">
      <w:pPr>
        <w:pStyle w:val="cefheading2"/>
        <w:rPr>
          <w:rStyle w:val="BookTitle"/>
        </w:rPr>
      </w:pPr>
      <w:r>
        <w:br w:type="page"/>
      </w:r>
      <w:r w:rsidR="00C22FBA" w:rsidRPr="00C55F2E">
        <w:rPr>
          <w:rStyle w:val="BookTitle"/>
        </w:rPr>
        <w:lastRenderedPageBreak/>
        <w:t>Engagement Objectives</w:t>
      </w:r>
    </w:p>
    <w:p w14:paraId="76C08435" w14:textId="77777777" w:rsidR="00C22FBA" w:rsidRDefault="00C22FBA" w:rsidP="00C22FBA">
      <w:pPr>
        <w:pStyle w:val="cefredbullet"/>
        <w:numPr>
          <w:ilvl w:val="0"/>
          <w:numId w:val="0"/>
        </w:numPr>
        <w:ind w:left="360"/>
        <w:rPr>
          <w:rFonts w:ascii="Arial" w:hAnsi="Arial" w:cs="Arial"/>
          <w:color w:val="auto"/>
          <w:sz w:val="24"/>
          <w:szCs w:val="24"/>
        </w:rPr>
      </w:pPr>
      <w:r w:rsidRPr="00C55F2E">
        <w:rPr>
          <w:rFonts w:ascii="Arial" w:hAnsi="Arial" w:cs="Arial"/>
          <w:color w:val="auto"/>
          <w:sz w:val="24"/>
          <w:szCs w:val="24"/>
        </w:rPr>
        <w:t xml:space="preserve">Engagement objectives are where you can start to ‘upack’ your engagement purpose statement. </w:t>
      </w:r>
      <w:r>
        <w:rPr>
          <w:rFonts w:ascii="Arial" w:hAnsi="Arial" w:cs="Arial"/>
          <w:color w:val="auto"/>
          <w:sz w:val="24"/>
          <w:szCs w:val="24"/>
        </w:rPr>
        <w:t xml:space="preserve"> </w:t>
      </w:r>
    </w:p>
    <w:p w14:paraId="529CCA8E" w14:textId="77777777" w:rsidR="00C22FBA" w:rsidRDefault="00C22FBA" w:rsidP="00C22FBA">
      <w:pPr>
        <w:pStyle w:val="cefredbullet"/>
        <w:numPr>
          <w:ilvl w:val="0"/>
          <w:numId w:val="0"/>
        </w:numPr>
        <w:ind w:left="360"/>
        <w:rPr>
          <w:rFonts w:ascii="Arial" w:hAnsi="Arial" w:cs="Arial"/>
          <w:color w:val="auto"/>
          <w:sz w:val="24"/>
          <w:szCs w:val="24"/>
        </w:rPr>
      </w:pPr>
      <w:r w:rsidRPr="00C55F2E">
        <w:rPr>
          <w:rFonts w:ascii="Arial" w:hAnsi="Arial" w:cs="Arial"/>
          <w:color w:val="auto"/>
          <w:sz w:val="24"/>
          <w:szCs w:val="24"/>
        </w:rPr>
        <w:t>Here you can be really clear about each stage of engagment.</w:t>
      </w:r>
      <w:r>
        <w:rPr>
          <w:rFonts w:ascii="Arial" w:hAnsi="Arial" w:cs="Arial"/>
          <w:color w:val="auto"/>
          <w:sz w:val="24"/>
          <w:szCs w:val="24"/>
        </w:rPr>
        <w:t xml:space="preserve"> </w:t>
      </w:r>
    </w:p>
    <w:p w14:paraId="6413999A" w14:textId="77777777" w:rsidR="00C22FBA" w:rsidRPr="00C55F2E" w:rsidRDefault="00C22FBA" w:rsidP="00C22FBA">
      <w:pPr>
        <w:pStyle w:val="cefredbullet"/>
        <w:numPr>
          <w:ilvl w:val="0"/>
          <w:numId w:val="0"/>
        </w:numPr>
        <w:ind w:left="360"/>
        <w:rPr>
          <w:rFonts w:ascii="Arial" w:hAnsi="Arial" w:cs="Arial"/>
          <w:color w:val="auto"/>
          <w:sz w:val="24"/>
          <w:szCs w:val="24"/>
        </w:rPr>
      </w:pPr>
      <w:r w:rsidRPr="00C55F2E">
        <w:rPr>
          <w:rFonts w:ascii="Arial" w:hAnsi="Arial" w:cs="Arial"/>
          <w:color w:val="auto"/>
          <w:sz w:val="24"/>
          <w:szCs w:val="24"/>
        </w:rPr>
        <w:t xml:space="preserve">Remember  – a  good  objective is Succint, Measurable, Achievable, Realistic and Timely (SMART) </w:t>
      </w:r>
    </w:p>
    <w:p w14:paraId="5EF897FD" w14:textId="77777777" w:rsidR="00C22FBA" w:rsidRPr="00C55F2E" w:rsidRDefault="00C22FBA" w:rsidP="00C22FBA">
      <w:pPr>
        <w:pStyle w:val="cefredbullet"/>
        <w:numPr>
          <w:ilvl w:val="0"/>
          <w:numId w:val="0"/>
        </w:numPr>
        <w:rPr>
          <w:rFonts w:ascii="Arial" w:hAnsi="Arial" w:cs="Arial"/>
          <w:sz w:val="24"/>
          <w:szCs w:val="24"/>
        </w:rPr>
      </w:pPr>
    </w:p>
    <w:p w14:paraId="01EBA619" w14:textId="77777777" w:rsidR="00C22FBA" w:rsidRPr="00C55F2E" w:rsidRDefault="00C22FBA" w:rsidP="00C22FBA">
      <w:pPr>
        <w:pStyle w:val="cefredbullet"/>
        <w:numPr>
          <w:ilvl w:val="0"/>
          <w:numId w:val="0"/>
        </w:numPr>
        <w:rPr>
          <w:rFonts w:ascii="Arial" w:hAnsi="Arial" w:cs="Arial"/>
          <w:sz w:val="24"/>
          <w:szCs w:val="24"/>
        </w:rPr>
      </w:pPr>
      <w:r w:rsidRPr="00C55F2E">
        <w:rPr>
          <w:rFonts w:ascii="Arial" w:hAnsi="Arial" w:cs="Arial"/>
          <w:sz w:val="24"/>
          <w:szCs w:val="24"/>
        </w:rPr>
        <w:t xml:space="preserve">For example, you may have developed the following purpose statement  </w:t>
      </w:r>
    </w:p>
    <w:p w14:paraId="484FB0BF" w14:textId="3016C970" w:rsidR="00C22FBA" w:rsidRPr="00C55F2E" w:rsidRDefault="00C22FBA" w:rsidP="00C22FBA">
      <w:pPr>
        <w:pStyle w:val="cefredbullet"/>
        <w:numPr>
          <w:ilvl w:val="0"/>
          <w:numId w:val="0"/>
        </w:numPr>
        <w:rPr>
          <w:rFonts w:ascii="Arial" w:hAnsi="Arial" w:cs="Arial"/>
          <w:i/>
          <w:sz w:val="24"/>
          <w:szCs w:val="24"/>
        </w:rPr>
      </w:pPr>
      <w:r w:rsidRPr="00C55F2E">
        <w:rPr>
          <w:rFonts w:ascii="Arial" w:hAnsi="Arial" w:cs="Arial"/>
          <w:i/>
          <w:sz w:val="24"/>
          <w:szCs w:val="24"/>
        </w:rPr>
        <w:t>“The purpose of the engagement is to consult with affec</w:t>
      </w:r>
      <w:r w:rsidR="001B4057">
        <w:rPr>
          <w:rFonts w:ascii="Arial" w:hAnsi="Arial" w:cs="Arial"/>
          <w:i/>
          <w:sz w:val="24"/>
          <w:szCs w:val="24"/>
        </w:rPr>
        <w:t>ted stakeholders during May 20xx</w:t>
      </w:r>
      <w:r w:rsidRPr="00C55F2E">
        <w:rPr>
          <w:rFonts w:ascii="Arial" w:hAnsi="Arial" w:cs="Arial"/>
          <w:i/>
          <w:sz w:val="24"/>
          <w:szCs w:val="24"/>
        </w:rPr>
        <w:t xml:space="preserve"> to seek their level of support for the proposed laneway closure for an</w:t>
      </w:r>
      <w:r w:rsidR="001B4057">
        <w:rPr>
          <w:rFonts w:ascii="Arial" w:hAnsi="Arial" w:cs="Arial"/>
          <w:i/>
          <w:sz w:val="24"/>
          <w:szCs w:val="24"/>
        </w:rPr>
        <w:t xml:space="preserve"> upcoming event in mid July 20xx</w:t>
      </w:r>
      <w:r w:rsidRPr="00C55F2E">
        <w:rPr>
          <w:rFonts w:ascii="Arial" w:hAnsi="Arial" w:cs="Arial"/>
          <w:i/>
          <w:sz w:val="24"/>
          <w:szCs w:val="24"/>
        </w:rPr>
        <w:t>”</w:t>
      </w:r>
    </w:p>
    <w:p w14:paraId="343C7AEA" w14:textId="77777777" w:rsidR="00C22FBA" w:rsidRPr="00C55F2E" w:rsidRDefault="00C22FBA" w:rsidP="00C22FBA">
      <w:pPr>
        <w:pStyle w:val="cefredbullet"/>
        <w:numPr>
          <w:ilvl w:val="0"/>
          <w:numId w:val="0"/>
        </w:numPr>
        <w:rPr>
          <w:rFonts w:ascii="Arial" w:hAnsi="Arial" w:cs="Arial"/>
          <w:i/>
          <w:sz w:val="24"/>
          <w:szCs w:val="24"/>
        </w:rPr>
      </w:pPr>
    </w:p>
    <w:p w14:paraId="0F44203A" w14:textId="77777777" w:rsidR="00C22FBA" w:rsidRPr="00C55F2E" w:rsidRDefault="00C22FBA" w:rsidP="00C22FBA">
      <w:pPr>
        <w:pStyle w:val="cefredbullet"/>
        <w:numPr>
          <w:ilvl w:val="0"/>
          <w:numId w:val="0"/>
        </w:numPr>
        <w:rPr>
          <w:rFonts w:ascii="Arial" w:hAnsi="Arial" w:cs="Arial"/>
          <w:sz w:val="24"/>
          <w:szCs w:val="24"/>
        </w:rPr>
      </w:pPr>
      <w:r w:rsidRPr="00C55F2E">
        <w:rPr>
          <w:rFonts w:ascii="Arial" w:hAnsi="Arial" w:cs="Arial"/>
          <w:sz w:val="24"/>
          <w:szCs w:val="24"/>
        </w:rPr>
        <w:t>Your objectives may then be to:</w:t>
      </w:r>
    </w:p>
    <w:p w14:paraId="439513E8" w14:textId="57DE3A21" w:rsidR="00C22FBA" w:rsidRDefault="00C22FBA" w:rsidP="00C22FBA">
      <w:pPr>
        <w:pStyle w:val="cefredbullet"/>
        <w:numPr>
          <w:ilvl w:val="0"/>
          <w:numId w:val="15"/>
        </w:numPr>
        <w:rPr>
          <w:rFonts w:ascii="Arial" w:hAnsi="Arial" w:cs="Arial"/>
          <w:sz w:val="24"/>
          <w:szCs w:val="24"/>
        </w:rPr>
      </w:pPr>
      <w:r>
        <w:rPr>
          <w:rFonts w:ascii="Arial" w:hAnsi="Arial" w:cs="Arial"/>
          <w:sz w:val="24"/>
          <w:szCs w:val="24"/>
        </w:rPr>
        <w:t>I</w:t>
      </w:r>
      <w:r w:rsidRPr="00C55F2E">
        <w:rPr>
          <w:rFonts w:ascii="Arial" w:hAnsi="Arial" w:cs="Arial"/>
          <w:sz w:val="24"/>
          <w:szCs w:val="24"/>
        </w:rPr>
        <w:t>nform the community of the proposed laneway closure at the be</w:t>
      </w:r>
      <w:r w:rsidR="001B4057">
        <w:rPr>
          <w:rFonts w:ascii="Arial" w:hAnsi="Arial" w:cs="Arial"/>
          <w:sz w:val="24"/>
          <w:szCs w:val="24"/>
        </w:rPr>
        <w:t>ginning of May 20xx</w:t>
      </w:r>
      <w:r w:rsidRPr="00C55F2E">
        <w:rPr>
          <w:rFonts w:ascii="Arial" w:hAnsi="Arial" w:cs="Arial"/>
          <w:sz w:val="24"/>
          <w:szCs w:val="24"/>
        </w:rPr>
        <w:t xml:space="preserve"> and the rationale as to why this is required.</w:t>
      </w:r>
    </w:p>
    <w:p w14:paraId="49298605" w14:textId="3EC0FD61" w:rsidR="00C22FBA" w:rsidRPr="00BB1DE0" w:rsidRDefault="00C22FBA" w:rsidP="00C22FBA">
      <w:pPr>
        <w:pStyle w:val="cefredbullet"/>
        <w:numPr>
          <w:ilvl w:val="0"/>
          <w:numId w:val="15"/>
        </w:numPr>
        <w:rPr>
          <w:rFonts w:ascii="Arial" w:hAnsi="Arial" w:cs="Arial"/>
          <w:sz w:val="24"/>
          <w:szCs w:val="24"/>
        </w:rPr>
      </w:pPr>
      <w:r w:rsidRPr="00BB1DE0">
        <w:rPr>
          <w:rFonts w:ascii="Arial" w:hAnsi="Arial" w:cs="Arial"/>
          <w:sz w:val="24"/>
          <w:szCs w:val="24"/>
        </w:rPr>
        <w:t>Promote engagement opportunities</w:t>
      </w:r>
      <w:r w:rsidR="001B4057">
        <w:rPr>
          <w:rFonts w:ascii="Arial" w:hAnsi="Arial" w:cs="Arial"/>
          <w:sz w:val="24"/>
          <w:szCs w:val="24"/>
        </w:rPr>
        <w:t xml:space="preserve"> during May 20xx -</w:t>
      </w:r>
      <w:r w:rsidRPr="00BB1DE0">
        <w:rPr>
          <w:rFonts w:ascii="Arial" w:hAnsi="Arial" w:cs="Arial"/>
          <w:sz w:val="24"/>
          <w:szCs w:val="24"/>
        </w:rPr>
        <w:t xml:space="preserve"> input </w:t>
      </w:r>
      <w:r>
        <w:rPr>
          <w:rFonts w:ascii="Arial" w:hAnsi="Arial" w:cs="Arial"/>
          <w:sz w:val="24"/>
          <w:szCs w:val="24"/>
        </w:rPr>
        <w:t xml:space="preserve">is </w:t>
      </w:r>
      <w:r w:rsidR="001B4057">
        <w:rPr>
          <w:rFonts w:ascii="Arial" w:hAnsi="Arial" w:cs="Arial"/>
          <w:sz w:val="24"/>
          <w:szCs w:val="24"/>
        </w:rPr>
        <w:t>required by May 20xx</w:t>
      </w:r>
      <w:r w:rsidRPr="00BB1DE0">
        <w:rPr>
          <w:rFonts w:ascii="Arial" w:hAnsi="Arial" w:cs="Arial"/>
          <w:sz w:val="24"/>
          <w:szCs w:val="24"/>
        </w:rPr>
        <w:t>.</w:t>
      </w:r>
    </w:p>
    <w:p w14:paraId="59074661" w14:textId="77777777" w:rsidR="00C22FBA" w:rsidRPr="00C55F2E" w:rsidRDefault="00C22FBA" w:rsidP="00C22FBA">
      <w:pPr>
        <w:pStyle w:val="cefredbullet"/>
        <w:numPr>
          <w:ilvl w:val="0"/>
          <w:numId w:val="15"/>
        </w:numPr>
        <w:rPr>
          <w:rFonts w:ascii="Arial" w:hAnsi="Arial" w:cs="Arial"/>
          <w:sz w:val="24"/>
          <w:szCs w:val="24"/>
        </w:rPr>
      </w:pPr>
      <w:r>
        <w:rPr>
          <w:rFonts w:ascii="Arial" w:hAnsi="Arial" w:cs="Arial"/>
          <w:sz w:val="24"/>
          <w:szCs w:val="24"/>
        </w:rPr>
        <w:t>C</w:t>
      </w:r>
      <w:r w:rsidRPr="00C55F2E">
        <w:rPr>
          <w:rFonts w:ascii="Arial" w:hAnsi="Arial" w:cs="Arial"/>
          <w:sz w:val="24"/>
          <w:szCs w:val="24"/>
        </w:rPr>
        <w:t xml:space="preserve">onsult  with directly affected stakeholders </w:t>
      </w:r>
      <w:r>
        <w:rPr>
          <w:rFonts w:ascii="Arial" w:hAnsi="Arial" w:cs="Arial"/>
          <w:sz w:val="24"/>
          <w:szCs w:val="24"/>
        </w:rPr>
        <w:t xml:space="preserve">via a survey </w:t>
      </w:r>
      <w:r w:rsidRPr="00C55F2E">
        <w:rPr>
          <w:rFonts w:ascii="Arial" w:hAnsi="Arial" w:cs="Arial"/>
          <w:sz w:val="24"/>
          <w:szCs w:val="24"/>
        </w:rPr>
        <w:t xml:space="preserve">to identify how they currently use the laneways and how their needs can be considered in the negotiable aspects of the closure. </w:t>
      </w:r>
    </w:p>
    <w:p w14:paraId="0723EBE8" w14:textId="571C69A5" w:rsidR="00C22FBA" w:rsidRPr="00C55F2E" w:rsidRDefault="00C22FBA" w:rsidP="00C22FBA">
      <w:pPr>
        <w:pStyle w:val="cefredbullet"/>
        <w:numPr>
          <w:ilvl w:val="0"/>
          <w:numId w:val="15"/>
        </w:numPr>
        <w:rPr>
          <w:rFonts w:ascii="Arial" w:hAnsi="Arial" w:cs="Arial"/>
          <w:sz w:val="24"/>
          <w:szCs w:val="24"/>
        </w:rPr>
      </w:pPr>
      <w:r>
        <w:rPr>
          <w:rFonts w:ascii="Arial" w:hAnsi="Arial" w:cs="Arial"/>
          <w:sz w:val="24"/>
          <w:szCs w:val="24"/>
        </w:rPr>
        <w:t>I</w:t>
      </w:r>
      <w:r w:rsidRPr="00C55F2E">
        <w:rPr>
          <w:rFonts w:ascii="Arial" w:hAnsi="Arial" w:cs="Arial"/>
          <w:sz w:val="24"/>
          <w:szCs w:val="24"/>
        </w:rPr>
        <w:t>nform the community the consultation p</w:t>
      </w:r>
      <w:r w:rsidR="001B4057">
        <w:rPr>
          <w:rFonts w:ascii="Arial" w:hAnsi="Arial" w:cs="Arial"/>
          <w:sz w:val="24"/>
          <w:szCs w:val="24"/>
        </w:rPr>
        <w:t>eriod has closed - end of May 20xx,</w:t>
      </w:r>
      <w:r w:rsidRPr="00C55F2E">
        <w:rPr>
          <w:rFonts w:ascii="Arial" w:hAnsi="Arial" w:cs="Arial"/>
          <w:sz w:val="24"/>
          <w:szCs w:val="24"/>
        </w:rPr>
        <w:t xml:space="preserve"> and  when you will be in touch with the</w:t>
      </w:r>
      <w:r w:rsidR="001B4057">
        <w:rPr>
          <w:rFonts w:ascii="Arial" w:hAnsi="Arial" w:cs="Arial"/>
          <w:sz w:val="24"/>
          <w:szCs w:val="24"/>
        </w:rPr>
        <w:t>m about the outcome  - June 20xx</w:t>
      </w:r>
      <w:r w:rsidRPr="00C55F2E">
        <w:rPr>
          <w:rFonts w:ascii="Arial" w:hAnsi="Arial" w:cs="Arial"/>
          <w:sz w:val="24"/>
          <w:szCs w:val="24"/>
        </w:rPr>
        <w:t xml:space="preserve">. </w:t>
      </w:r>
    </w:p>
    <w:p w14:paraId="081DCFA4" w14:textId="77777777" w:rsidR="00C22FBA" w:rsidRPr="00C55F2E" w:rsidRDefault="00C22FBA" w:rsidP="00C22FBA">
      <w:pPr>
        <w:pStyle w:val="cefredbullet"/>
        <w:numPr>
          <w:ilvl w:val="0"/>
          <w:numId w:val="15"/>
        </w:numPr>
        <w:rPr>
          <w:rFonts w:ascii="Arial" w:hAnsi="Arial" w:cs="Arial"/>
          <w:sz w:val="24"/>
          <w:szCs w:val="24"/>
        </w:rPr>
      </w:pPr>
      <w:r w:rsidRPr="00C55F2E">
        <w:rPr>
          <w:rFonts w:ascii="Arial" w:hAnsi="Arial" w:cs="Arial"/>
          <w:sz w:val="24"/>
          <w:szCs w:val="24"/>
        </w:rPr>
        <w:t xml:space="preserve">Follow up any queries or concerns and summarise key themes in survey using an engagement report. </w:t>
      </w:r>
    </w:p>
    <w:p w14:paraId="7AB38E6E" w14:textId="4422C38C" w:rsidR="00C22FBA" w:rsidRPr="00C55F2E" w:rsidRDefault="00C22FBA" w:rsidP="00C22FBA">
      <w:pPr>
        <w:pStyle w:val="cefredbullet"/>
        <w:numPr>
          <w:ilvl w:val="0"/>
          <w:numId w:val="15"/>
        </w:numPr>
        <w:rPr>
          <w:rFonts w:ascii="Arial" w:hAnsi="Arial" w:cs="Arial"/>
          <w:sz w:val="24"/>
          <w:szCs w:val="24"/>
        </w:rPr>
      </w:pPr>
      <w:r>
        <w:rPr>
          <w:rFonts w:ascii="Arial" w:hAnsi="Arial" w:cs="Arial"/>
          <w:sz w:val="24"/>
          <w:szCs w:val="24"/>
        </w:rPr>
        <w:t>I</w:t>
      </w:r>
      <w:r w:rsidRPr="00C55F2E">
        <w:rPr>
          <w:rFonts w:ascii="Arial" w:hAnsi="Arial" w:cs="Arial"/>
          <w:sz w:val="24"/>
          <w:szCs w:val="24"/>
        </w:rPr>
        <w:t xml:space="preserve">nform the community of how their input was considered by distributing the </w:t>
      </w:r>
      <w:r w:rsidR="001B4057">
        <w:rPr>
          <w:rFonts w:ascii="Arial" w:hAnsi="Arial" w:cs="Arial"/>
          <w:sz w:val="24"/>
          <w:szCs w:val="24"/>
        </w:rPr>
        <w:t>feedback report by mid June 20xx</w:t>
      </w:r>
      <w:r w:rsidRPr="00C55F2E">
        <w:rPr>
          <w:rFonts w:ascii="Arial" w:hAnsi="Arial" w:cs="Arial"/>
          <w:sz w:val="24"/>
          <w:szCs w:val="24"/>
        </w:rPr>
        <w:t xml:space="preserve">. </w:t>
      </w:r>
    </w:p>
    <w:p w14:paraId="556C1995" w14:textId="2498A7C4" w:rsidR="00C22FBA" w:rsidRPr="00C55F2E" w:rsidRDefault="00C22FBA" w:rsidP="00C22FBA">
      <w:pPr>
        <w:pStyle w:val="cefredbullet"/>
        <w:numPr>
          <w:ilvl w:val="0"/>
          <w:numId w:val="15"/>
        </w:numPr>
        <w:rPr>
          <w:rFonts w:ascii="Arial" w:hAnsi="Arial" w:cs="Arial"/>
          <w:sz w:val="24"/>
          <w:szCs w:val="24"/>
        </w:rPr>
      </w:pPr>
      <w:r>
        <w:rPr>
          <w:rFonts w:ascii="Arial" w:hAnsi="Arial" w:cs="Arial"/>
          <w:sz w:val="24"/>
          <w:szCs w:val="24"/>
        </w:rPr>
        <w:t>P</w:t>
      </w:r>
      <w:r w:rsidRPr="00C55F2E">
        <w:rPr>
          <w:rFonts w:ascii="Arial" w:hAnsi="Arial" w:cs="Arial"/>
          <w:sz w:val="24"/>
          <w:szCs w:val="24"/>
        </w:rPr>
        <w:t>rovide a project information update to explain the closure of the laneways</w:t>
      </w:r>
      <w:r w:rsidR="001B4057">
        <w:rPr>
          <w:rFonts w:ascii="Arial" w:hAnsi="Arial" w:cs="Arial"/>
          <w:sz w:val="24"/>
          <w:szCs w:val="24"/>
        </w:rPr>
        <w:t xml:space="preserve"> by start of July 20xx</w:t>
      </w:r>
      <w:r w:rsidRPr="00C55F2E">
        <w:rPr>
          <w:rFonts w:ascii="Arial" w:hAnsi="Arial" w:cs="Arial"/>
          <w:sz w:val="24"/>
          <w:szCs w:val="24"/>
        </w:rPr>
        <w:t>.</w:t>
      </w:r>
    </w:p>
    <w:p w14:paraId="41FB9ECA" w14:textId="600E1D13" w:rsidR="00C55F2E" w:rsidRDefault="00C55F2E">
      <w:pPr>
        <w:spacing w:after="160" w:line="259" w:lineRule="auto"/>
        <w:rPr>
          <w:rFonts w:asciiTheme="majorHAnsi" w:hAnsiTheme="majorHAnsi" w:cs="Arial"/>
          <w:b/>
          <w:bCs/>
          <w:kern w:val="32"/>
          <w:sz w:val="40"/>
          <w:szCs w:val="22"/>
        </w:rPr>
      </w:pPr>
    </w:p>
    <w:p w14:paraId="61CD0C7C" w14:textId="7DC8847E" w:rsidR="00C55F2E" w:rsidRDefault="00C55F2E" w:rsidP="00276DD9">
      <w:pPr>
        <w:pStyle w:val="cefheading2"/>
      </w:pPr>
    </w:p>
    <w:p w14:paraId="1A332CAA" w14:textId="77777777" w:rsidR="00DA4E2A" w:rsidRDefault="00C55F2E" w:rsidP="00DA4E2A">
      <w:pPr>
        <w:spacing w:after="160" w:line="259" w:lineRule="auto"/>
        <w:sectPr w:rsidR="00DA4E2A" w:rsidSect="00276DD9">
          <w:footerReference w:type="default" r:id="rId11"/>
          <w:pgSz w:w="11906" w:h="16838"/>
          <w:pgMar w:top="2835" w:right="1440" w:bottom="993" w:left="1440" w:header="708" w:footer="351" w:gutter="0"/>
          <w:pgNumType w:start="1"/>
          <w:cols w:space="708"/>
          <w:docGrid w:linePitch="360"/>
        </w:sectPr>
      </w:pPr>
      <w:r>
        <w:br w:type="page"/>
      </w:r>
    </w:p>
    <w:p w14:paraId="0E0999C1" w14:textId="56A5301A" w:rsidR="00D134B2" w:rsidRDefault="00D134B2" w:rsidP="00DA4E2A">
      <w:pPr>
        <w:spacing w:after="160" w:line="259" w:lineRule="auto"/>
      </w:pPr>
    </w:p>
    <w:p w14:paraId="20847089" w14:textId="77777777" w:rsidR="00C22FBA" w:rsidRPr="00DA4E2A" w:rsidRDefault="00C22FBA" w:rsidP="00276DD9">
      <w:pPr>
        <w:pStyle w:val="cefheading2"/>
        <w:rPr>
          <w:rStyle w:val="BookTitle"/>
        </w:rPr>
      </w:pPr>
      <w:bookmarkStart w:id="14" w:name="RecommendationsStart"/>
      <w:bookmarkStart w:id="15" w:name="Consultation"/>
      <w:bookmarkEnd w:id="0"/>
      <w:bookmarkEnd w:id="1"/>
      <w:bookmarkEnd w:id="2"/>
      <w:bookmarkEnd w:id="14"/>
      <w:bookmarkEnd w:id="15"/>
      <w:r w:rsidRPr="00DA4E2A">
        <w:rPr>
          <w:rStyle w:val="BookTitle"/>
        </w:rPr>
        <w:t>Stakeholder and Community Analysis</w:t>
      </w:r>
    </w:p>
    <w:p w14:paraId="13DDFA4F" w14:textId="77777777" w:rsidR="00C22FBA" w:rsidRPr="00DA4E2A" w:rsidRDefault="00C22FBA" w:rsidP="00C22FBA">
      <w:pPr>
        <w:spacing w:line="276" w:lineRule="auto"/>
        <w:rPr>
          <w:rFonts w:ascii="Arial" w:hAnsi="Arial" w:cs="Arial"/>
          <w:i/>
          <w:color w:val="FF0000"/>
        </w:rPr>
      </w:pPr>
      <w:r w:rsidRPr="00DA4E2A">
        <w:rPr>
          <w:rFonts w:ascii="Arial" w:hAnsi="Arial" w:cs="Arial"/>
          <w:i/>
          <w:color w:val="FF0000"/>
        </w:rPr>
        <w:t>Th</w:t>
      </w:r>
      <w:r>
        <w:rPr>
          <w:rFonts w:ascii="Arial" w:hAnsi="Arial" w:cs="Arial"/>
          <w:i/>
          <w:color w:val="FF0000"/>
        </w:rPr>
        <w:t>is</w:t>
      </w:r>
      <w:r w:rsidRPr="00DA4E2A">
        <w:rPr>
          <w:rFonts w:ascii="Arial" w:hAnsi="Arial" w:cs="Arial"/>
          <w:i/>
          <w:color w:val="FF0000"/>
        </w:rPr>
        <w:t xml:space="preserve"> table identifies stakeholders who may be impacted by the decision and those who will influence the outcomes of the engagement process. The level of impact / influence will help to determine the level of stakeholder engagement and communication required.</w:t>
      </w:r>
    </w:p>
    <w:p w14:paraId="45D86790" w14:textId="77777777" w:rsidR="00C22FBA" w:rsidRPr="00DA4E2A" w:rsidRDefault="00C22FBA" w:rsidP="00C22FBA">
      <w:pPr>
        <w:spacing w:line="276" w:lineRule="auto"/>
        <w:rPr>
          <w:rFonts w:ascii="Arial" w:hAnsi="Arial" w:cs="Arial"/>
          <w:i/>
          <w:color w:val="FF0000"/>
        </w:rPr>
      </w:pPr>
    </w:p>
    <w:p w14:paraId="1A09E85D" w14:textId="77777777" w:rsidR="00C22FBA" w:rsidRPr="00DA4E2A" w:rsidRDefault="00C22FBA" w:rsidP="00C22FBA">
      <w:pPr>
        <w:spacing w:line="276" w:lineRule="auto"/>
        <w:rPr>
          <w:rFonts w:ascii="Arial" w:hAnsi="Arial" w:cs="Arial"/>
          <w:i/>
          <w:sz w:val="22"/>
        </w:rPr>
      </w:pPr>
      <w:r w:rsidRPr="00DA4E2A">
        <w:rPr>
          <w:rFonts w:ascii="Arial" w:hAnsi="Arial" w:cs="Arial"/>
          <w:i/>
          <w:sz w:val="22"/>
        </w:rPr>
        <w:t>*There are a number of tools you can use to identify your stakeholders. Please visit the Better Together website to see examples to suit your project.</w:t>
      </w:r>
    </w:p>
    <w:p w14:paraId="09240497" w14:textId="77777777" w:rsidR="00C22FBA" w:rsidRPr="008355A8" w:rsidRDefault="00467094" w:rsidP="00C22FBA">
      <w:pPr>
        <w:rPr>
          <w:rFonts w:ascii="Arial" w:hAnsi="Arial" w:cs="Arial"/>
          <w:i/>
          <w:color w:val="0070C0"/>
          <w:sz w:val="22"/>
          <w:u w:val="single"/>
        </w:rPr>
      </w:pPr>
      <w:hyperlink r:id="rId12" w:history="1">
        <w:r w:rsidR="00C22FBA" w:rsidRPr="008355A8">
          <w:rPr>
            <w:rFonts w:ascii="Arial" w:hAnsi="Arial" w:cs="Arial"/>
            <w:i/>
            <w:color w:val="0070C0"/>
            <w:sz w:val="22"/>
            <w:u w:val="single"/>
          </w:rPr>
          <w:t>http://bettertogether.sa.gov.au/prepare</w:t>
        </w:r>
      </w:hyperlink>
    </w:p>
    <w:p w14:paraId="45D0CF4D" w14:textId="77777777" w:rsidR="00C22FBA" w:rsidRPr="00D134B2" w:rsidRDefault="00C22FBA" w:rsidP="00C22FBA">
      <w:pPr>
        <w:rPr>
          <w:rFonts w:ascii="Arial" w:hAnsi="Arial" w:cs="Arial"/>
          <w:b/>
          <w:color w:val="FFFFFF" w:themeColor="background1"/>
          <w:sz w:val="22"/>
          <w:szCs w:val="22"/>
        </w:rPr>
      </w:pPr>
      <w:r w:rsidRPr="00D134B2">
        <w:rPr>
          <w:rFonts w:ascii="Arial" w:hAnsi="Arial" w:cs="Arial"/>
          <w:b/>
          <w:color w:val="FFFFFF" w:themeColor="background1"/>
          <w:sz w:val="22"/>
          <w:szCs w:val="22"/>
        </w:rPr>
        <w:t>Stakeholder</w:t>
      </w:r>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63"/>
        <w:gridCol w:w="5151"/>
        <w:gridCol w:w="2191"/>
      </w:tblGrid>
      <w:tr w:rsidR="00C22FBA" w:rsidRPr="00D134B2" w14:paraId="3B3FD9A6" w14:textId="77777777" w:rsidTr="00BE4DE1">
        <w:trPr>
          <w:trHeight w:val="534"/>
        </w:trPr>
        <w:tc>
          <w:tcPr>
            <w:tcW w:w="3090" w:type="dxa"/>
            <w:shd w:val="clear" w:color="auto" w:fill="A6A6A6" w:themeFill="background1" w:themeFillShade="A6"/>
            <w:vAlign w:val="center"/>
          </w:tcPr>
          <w:p w14:paraId="76AD8A85" w14:textId="77777777" w:rsidR="00C22FBA" w:rsidRPr="00D134B2" w:rsidRDefault="00C22FBA" w:rsidP="00BE4DE1">
            <w:pPr>
              <w:rPr>
                <w:rFonts w:ascii="Arial" w:hAnsi="Arial" w:cs="Arial"/>
                <w:b/>
                <w:color w:val="FFFFFF" w:themeColor="background1"/>
                <w:sz w:val="22"/>
                <w:szCs w:val="22"/>
              </w:rPr>
            </w:pPr>
            <w:r>
              <w:rPr>
                <w:rFonts w:ascii="Arial" w:hAnsi="Arial" w:cs="Arial"/>
                <w:b/>
                <w:color w:val="FFFFFF" w:themeColor="background1"/>
                <w:sz w:val="22"/>
                <w:szCs w:val="22"/>
              </w:rPr>
              <w:t>Stak</w:t>
            </w:r>
            <w:r w:rsidRPr="00D134B2">
              <w:rPr>
                <w:rFonts w:ascii="Arial" w:hAnsi="Arial" w:cs="Arial"/>
                <w:b/>
                <w:color w:val="FFFFFF" w:themeColor="background1"/>
                <w:sz w:val="22"/>
                <w:szCs w:val="22"/>
              </w:rPr>
              <w:t>eholder</w:t>
            </w:r>
          </w:p>
        </w:tc>
        <w:tc>
          <w:tcPr>
            <w:tcW w:w="3863" w:type="dxa"/>
            <w:shd w:val="clear" w:color="auto" w:fill="A6A6A6" w:themeFill="background1" w:themeFillShade="A6"/>
            <w:vAlign w:val="center"/>
          </w:tcPr>
          <w:p w14:paraId="7AA81071" w14:textId="77777777" w:rsidR="00C22FBA" w:rsidRPr="00D134B2" w:rsidRDefault="00C22FBA" w:rsidP="00BE4DE1">
            <w:pPr>
              <w:rPr>
                <w:rFonts w:ascii="Arial" w:hAnsi="Arial" w:cs="Arial"/>
                <w:b/>
                <w:color w:val="FFFFFF" w:themeColor="background1"/>
                <w:sz w:val="22"/>
                <w:szCs w:val="22"/>
              </w:rPr>
            </w:pPr>
            <w:r w:rsidRPr="00D134B2">
              <w:rPr>
                <w:rFonts w:ascii="Arial" w:hAnsi="Arial" w:cs="Arial"/>
                <w:b/>
                <w:color w:val="FFFFFF" w:themeColor="background1"/>
                <w:sz w:val="22"/>
                <w:szCs w:val="22"/>
              </w:rPr>
              <w:t>Interest / Impact / Influence</w:t>
            </w:r>
          </w:p>
        </w:tc>
        <w:tc>
          <w:tcPr>
            <w:tcW w:w="5151" w:type="dxa"/>
            <w:shd w:val="clear" w:color="auto" w:fill="A6A6A6" w:themeFill="background1" w:themeFillShade="A6"/>
            <w:vAlign w:val="center"/>
          </w:tcPr>
          <w:p w14:paraId="1C8BB045" w14:textId="77777777" w:rsidR="00C22FBA" w:rsidRPr="00D134B2" w:rsidRDefault="00C22FBA" w:rsidP="00BE4DE1">
            <w:pPr>
              <w:rPr>
                <w:rFonts w:ascii="Arial" w:hAnsi="Arial" w:cs="Arial"/>
                <w:b/>
                <w:color w:val="FFFFFF" w:themeColor="background1"/>
                <w:sz w:val="22"/>
                <w:szCs w:val="22"/>
              </w:rPr>
            </w:pPr>
            <w:r w:rsidRPr="00D134B2">
              <w:rPr>
                <w:rFonts w:ascii="Arial" w:hAnsi="Arial" w:cs="Arial"/>
                <w:b/>
                <w:color w:val="FFFFFF" w:themeColor="background1"/>
                <w:sz w:val="22"/>
                <w:szCs w:val="22"/>
              </w:rPr>
              <w:t>Expectations</w:t>
            </w:r>
          </w:p>
        </w:tc>
        <w:tc>
          <w:tcPr>
            <w:tcW w:w="2191" w:type="dxa"/>
            <w:shd w:val="clear" w:color="auto" w:fill="A6A6A6" w:themeFill="background1" w:themeFillShade="A6"/>
            <w:vAlign w:val="center"/>
          </w:tcPr>
          <w:p w14:paraId="35F60C3A" w14:textId="77777777" w:rsidR="00C22FBA" w:rsidRPr="00D134B2" w:rsidRDefault="00C22FBA" w:rsidP="00BE4DE1">
            <w:pPr>
              <w:rPr>
                <w:rFonts w:ascii="Arial" w:hAnsi="Arial" w:cs="Arial"/>
                <w:b/>
                <w:color w:val="FFFFFF" w:themeColor="background1"/>
                <w:sz w:val="22"/>
                <w:szCs w:val="22"/>
              </w:rPr>
            </w:pPr>
            <w:r>
              <w:rPr>
                <w:rFonts w:ascii="Arial" w:hAnsi="Arial" w:cs="Arial"/>
                <w:b/>
                <w:color w:val="FFFFFF" w:themeColor="background1"/>
                <w:sz w:val="22"/>
                <w:szCs w:val="22"/>
              </w:rPr>
              <w:t>IAP2 Level</w:t>
            </w:r>
          </w:p>
        </w:tc>
      </w:tr>
      <w:tr w:rsidR="00C22FBA" w:rsidRPr="00D134B2" w14:paraId="31C19446" w14:textId="77777777" w:rsidTr="00BE4DE1">
        <w:trPr>
          <w:trHeight w:val="534"/>
        </w:trPr>
        <w:tc>
          <w:tcPr>
            <w:tcW w:w="3090" w:type="dxa"/>
            <w:shd w:val="clear" w:color="auto" w:fill="auto"/>
            <w:vAlign w:val="center"/>
          </w:tcPr>
          <w:p w14:paraId="1B8D8136"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 xml:space="preserve">Ministers </w:t>
            </w:r>
          </w:p>
        </w:tc>
        <w:tc>
          <w:tcPr>
            <w:tcW w:w="3863" w:type="dxa"/>
            <w:shd w:val="clear" w:color="auto" w:fill="auto"/>
            <w:vAlign w:val="center"/>
          </w:tcPr>
          <w:p w14:paraId="1EA2A82C" w14:textId="77777777" w:rsidR="00C22FBA" w:rsidRPr="008355A8" w:rsidRDefault="00C22FBA" w:rsidP="00BE4DE1">
            <w:pPr>
              <w:spacing w:before="60" w:after="60"/>
              <w:rPr>
                <w:rFonts w:ascii="Arial" w:hAnsi="Arial" w:cs="Arial"/>
                <w:i/>
                <w:color w:val="FF0000"/>
                <w:sz w:val="22"/>
                <w:szCs w:val="22"/>
                <w:lang w:eastAsia="en-US"/>
              </w:rPr>
            </w:pPr>
            <w:r w:rsidRPr="008355A8">
              <w:rPr>
                <w:rFonts w:ascii="Arial" w:hAnsi="Arial" w:cs="Arial"/>
                <w:i/>
                <w:color w:val="FF0000"/>
                <w:sz w:val="22"/>
                <w:szCs w:val="22"/>
              </w:rPr>
              <w:t>High interest, impact and influence.</w:t>
            </w:r>
          </w:p>
        </w:tc>
        <w:tc>
          <w:tcPr>
            <w:tcW w:w="5151" w:type="dxa"/>
            <w:shd w:val="clear" w:color="auto" w:fill="auto"/>
            <w:vAlign w:val="center"/>
          </w:tcPr>
          <w:p w14:paraId="611A5242" w14:textId="77777777" w:rsidR="00C22FBA" w:rsidRPr="008355A8" w:rsidRDefault="00C22FBA" w:rsidP="00BE4DE1">
            <w:pPr>
              <w:spacing w:before="60" w:after="60" w:line="276" w:lineRule="auto"/>
              <w:contextualSpacing/>
              <w:rPr>
                <w:rFonts w:ascii="Arial" w:hAnsi="Arial" w:cs="Arial"/>
                <w:i/>
                <w:color w:val="FF0000"/>
                <w:sz w:val="22"/>
                <w:szCs w:val="22"/>
              </w:rPr>
            </w:pPr>
            <w:r w:rsidRPr="008355A8">
              <w:rPr>
                <w:rFonts w:ascii="Arial" w:hAnsi="Arial" w:cs="Arial"/>
                <w:i/>
                <w:color w:val="FF0000"/>
                <w:sz w:val="22"/>
                <w:szCs w:val="22"/>
              </w:rPr>
              <w:t xml:space="preserve">That they will remain informed of community feedback and the engagement process as it progresses </w:t>
            </w:r>
          </w:p>
        </w:tc>
        <w:tc>
          <w:tcPr>
            <w:tcW w:w="2191" w:type="dxa"/>
            <w:shd w:val="clear" w:color="auto" w:fill="auto"/>
            <w:vAlign w:val="center"/>
          </w:tcPr>
          <w:p w14:paraId="49D2A99C"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Involve</w:t>
            </w:r>
          </w:p>
        </w:tc>
      </w:tr>
      <w:tr w:rsidR="00C22FBA" w:rsidRPr="00D134B2" w14:paraId="705C5DAF" w14:textId="77777777" w:rsidTr="00BE4DE1">
        <w:trPr>
          <w:trHeight w:val="534"/>
        </w:trPr>
        <w:tc>
          <w:tcPr>
            <w:tcW w:w="3090" w:type="dxa"/>
            <w:shd w:val="clear" w:color="auto" w:fill="auto"/>
            <w:vAlign w:val="center"/>
          </w:tcPr>
          <w:p w14:paraId="6A6209A9" w14:textId="77777777" w:rsidR="00C22FBA" w:rsidRPr="008355A8" w:rsidRDefault="00C22FBA" w:rsidP="00BE4DE1">
            <w:pPr>
              <w:spacing w:before="60" w:after="60"/>
              <w:rPr>
                <w:rFonts w:ascii="Arial" w:hAnsi="Arial" w:cs="Arial"/>
                <w:i/>
                <w:color w:val="FF0000"/>
                <w:sz w:val="22"/>
                <w:szCs w:val="22"/>
              </w:rPr>
            </w:pPr>
          </w:p>
          <w:p w14:paraId="4E197621"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Business owners</w:t>
            </w:r>
          </w:p>
          <w:p w14:paraId="41D5B2BE" w14:textId="77777777" w:rsidR="00C22FBA" w:rsidRPr="008355A8" w:rsidRDefault="00C22FBA" w:rsidP="00BE4DE1">
            <w:pPr>
              <w:spacing w:before="60" w:after="60"/>
              <w:rPr>
                <w:rFonts w:ascii="Arial" w:hAnsi="Arial" w:cs="Arial"/>
                <w:i/>
                <w:color w:val="FF0000"/>
                <w:sz w:val="22"/>
                <w:szCs w:val="22"/>
              </w:rPr>
            </w:pPr>
          </w:p>
        </w:tc>
        <w:tc>
          <w:tcPr>
            <w:tcW w:w="3863" w:type="dxa"/>
            <w:shd w:val="clear" w:color="auto" w:fill="auto"/>
            <w:vAlign w:val="center"/>
          </w:tcPr>
          <w:p w14:paraId="3E370C4C"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Medium interest</w:t>
            </w:r>
            <w:r>
              <w:rPr>
                <w:rFonts w:ascii="Arial" w:hAnsi="Arial" w:cs="Arial"/>
                <w:i/>
                <w:color w:val="FF0000"/>
                <w:sz w:val="22"/>
                <w:szCs w:val="22"/>
              </w:rPr>
              <w:t xml:space="preserve"> </w:t>
            </w:r>
            <w:r w:rsidRPr="008355A8">
              <w:rPr>
                <w:rFonts w:ascii="Arial" w:hAnsi="Arial" w:cs="Arial"/>
                <w:i/>
                <w:color w:val="FF0000"/>
                <w:sz w:val="22"/>
                <w:szCs w:val="22"/>
              </w:rPr>
              <w:t>/</w:t>
            </w:r>
            <w:r>
              <w:rPr>
                <w:rFonts w:ascii="Arial" w:hAnsi="Arial" w:cs="Arial"/>
                <w:i/>
                <w:color w:val="FF0000"/>
                <w:sz w:val="22"/>
                <w:szCs w:val="22"/>
              </w:rPr>
              <w:t xml:space="preserve"> </w:t>
            </w:r>
            <w:r w:rsidRPr="008355A8">
              <w:rPr>
                <w:rFonts w:ascii="Arial" w:hAnsi="Arial" w:cs="Arial"/>
                <w:i/>
                <w:color w:val="FF0000"/>
                <w:sz w:val="22"/>
                <w:szCs w:val="22"/>
              </w:rPr>
              <w:t>high impact</w:t>
            </w:r>
            <w:r>
              <w:rPr>
                <w:rFonts w:ascii="Arial" w:hAnsi="Arial" w:cs="Arial"/>
                <w:i/>
                <w:color w:val="FF0000"/>
                <w:sz w:val="22"/>
                <w:szCs w:val="22"/>
              </w:rPr>
              <w:t xml:space="preserve"> / medium influence</w:t>
            </w:r>
          </w:p>
        </w:tc>
        <w:tc>
          <w:tcPr>
            <w:tcW w:w="5151" w:type="dxa"/>
            <w:shd w:val="clear" w:color="auto" w:fill="auto"/>
            <w:vAlign w:val="center"/>
          </w:tcPr>
          <w:p w14:paraId="60DFA150"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 xml:space="preserve">That they will be invited to participate in the decision to ensure their needs are considered  during the closure </w:t>
            </w:r>
          </w:p>
        </w:tc>
        <w:tc>
          <w:tcPr>
            <w:tcW w:w="2191" w:type="dxa"/>
            <w:shd w:val="clear" w:color="auto" w:fill="auto"/>
            <w:vAlign w:val="center"/>
          </w:tcPr>
          <w:p w14:paraId="7E3C74DE"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Consult</w:t>
            </w:r>
          </w:p>
        </w:tc>
      </w:tr>
      <w:tr w:rsidR="00C22FBA" w:rsidRPr="00D134B2" w14:paraId="7B502AF5" w14:textId="77777777" w:rsidTr="00BE4DE1">
        <w:trPr>
          <w:trHeight w:val="534"/>
        </w:trPr>
        <w:tc>
          <w:tcPr>
            <w:tcW w:w="3090" w:type="dxa"/>
            <w:shd w:val="clear" w:color="auto" w:fill="auto"/>
            <w:vAlign w:val="center"/>
          </w:tcPr>
          <w:p w14:paraId="2282F84A" w14:textId="77777777" w:rsidR="00C22FBA" w:rsidRPr="008355A8" w:rsidRDefault="00C22FBA" w:rsidP="00BE4DE1">
            <w:pPr>
              <w:spacing w:before="60" w:after="60"/>
              <w:rPr>
                <w:rFonts w:ascii="Arial" w:hAnsi="Arial" w:cs="Arial"/>
                <w:i/>
                <w:color w:val="FF0000"/>
                <w:sz w:val="22"/>
                <w:szCs w:val="22"/>
              </w:rPr>
            </w:pPr>
          </w:p>
          <w:p w14:paraId="157BF026"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Traffic users and pedestrians</w:t>
            </w:r>
          </w:p>
          <w:p w14:paraId="4EB89D4C" w14:textId="77777777" w:rsidR="00C22FBA" w:rsidRPr="008355A8" w:rsidRDefault="00C22FBA" w:rsidP="00BE4DE1">
            <w:pPr>
              <w:spacing w:before="60" w:after="60"/>
              <w:rPr>
                <w:rFonts w:ascii="Arial" w:hAnsi="Arial" w:cs="Arial"/>
                <w:i/>
                <w:color w:val="FF0000"/>
                <w:sz w:val="22"/>
                <w:szCs w:val="22"/>
              </w:rPr>
            </w:pPr>
          </w:p>
        </w:tc>
        <w:tc>
          <w:tcPr>
            <w:tcW w:w="3863" w:type="dxa"/>
            <w:shd w:val="clear" w:color="auto" w:fill="auto"/>
            <w:vAlign w:val="center"/>
          </w:tcPr>
          <w:p w14:paraId="1B774EFE" w14:textId="77777777" w:rsidR="00C22FBA" w:rsidRPr="008355A8" w:rsidRDefault="00C22FBA" w:rsidP="00BE4DE1">
            <w:pPr>
              <w:spacing w:before="60" w:after="60"/>
              <w:rPr>
                <w:rFonts w:ascii="Arial" w:hAnsi="Arial" w:cs="Arial"/>
                <w:i/>
                <w:color w:val="FF0000"/>
                <w:sz w:val="22"/>
                <w:szCs w:val="22"/>
              </w:rPr>
            </w:pPr>
            <w:r>
              <w:rPr>
                <w:rFonts w:ascii="Arial" w:hAnsi="Arial" w:cs="Arial"/>
                <w:i/>
                <w:color w:val="FF0000"/>
                <w:sz w:val="22"/>
                <w:szCs w:val="22"/>
              </w:rPr>
              <w:t>Medium interest / h</w:t>
            </w:r>
            <w:r w:rsidRPr="008355A8">
              <w:rPr>
                <w:rFonts w:ascii="Arial" w:hAnsi="Arial" w:cs="Arial"/>
                <w:i/>
                <w:color w:val="FF0000"/>
                <w:sz w:val="22"/>
                <w:szCs w:val="22"/>
              </w:rPr>
              <w:t>igh impact</w:t>
            </w:r>
            <w:r>
              <w:rPr>
                <w:rFonts w:ascii="Arial" w:hAnsi="Arial" w:cs="Arial"/>
                <w:i/>
                <w:color w:val="FF0000"/>
                <w:sz w:val="22"/>
                <w:szCs w:val="22"/>
              </w:rPr>
              <w:t xml:space="preserve"> / </w:t>
            </w:r>
            <w:r w:rsidRPr="008355A8">
              <w:rPr>
                <w:rFonts w:ascii="Arial" w:hAnsi="Arial" w:cs="Arial"/>
                <w:i/>
                <w:color w:val="FF0000"/>
                <w:sz w:val="22"/>
                <w:szCs w:val="22"/>
              </w:rPr>
              <w:t>low influence</w:t>
            </w:r>
          </w:p>
        </w:tc>
        <w:tc>
          <w:tcPr>
            <w:tcW w:w="5151" w:type="dxa"/>
            <w:shd w:val="clear" w:color="auto" w:fill="auto"/>
            <w:vAlign w:val="center"/>
          </w:tcPr>
          <w:p w14:paraId="4B1E2CB5"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 xml:space="preserve">That they will know how to easily access alternate routes during closure and know when it is occurring  </w:t>
            </w:r>
          </w:p>
        </w:tc>
        <w:tc>
          <w:tcPr>
            <w:tcW w:w="2191" w:type="dxa"/>
            <w:shd w:val="clear" w:color="auto" w:fill="auto"/>
            <w:vAlign w:val="center"/>
          </w:tcPr>
          <w:p w14:paraId="5FA5EBB3"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Inform</w:t>
            </w:r>
          </w:p>
        </w:tc>
      </w:tr>
      <w:tr w:rsidR="00C22FBA" w:rsidRPr="00D134B2" w14:paraId="1EFA3E9D" w14:textId="77777777" w:rsidTr="00BE4DE1">
        <w:trPr>
          <w:trHeight w:val="534"/>
        </w:trPr>
        <w:tc>
          <w:tcPr>
            <w:tcW w:w="3090" w:type="dxa"/>
            <w:shd w:val="clear" w:color="auto" w:fill="auto"/>
            <w:vAlign w:val="center"/>
          </w:tcPr>
          <w:p w14:paraId="4D8CFFA6" w14:textId="77777777" w:rsidR="00C22FBA" w:rsidRPr="008355A8" w:rsidRDefault="00C22FBA" w:rsidP="00BE4DE1">
            <w:pPr>
              <w:spacing w:before="60" w:after="60"/>
              <w:rPr>
                <w:rFonts w:ascii="Arial" w:hAnsi="Arial" w:cs="Arial"/>
                <w:i/>
                <w:color w:val="FF0000"/>
                <w:sz w:val="22"/>
                <w:szCs w:val="22"/>
              </w:rPr>
            </w:pPr>
          </w:p>
          <w:p w14:paraId="35386CE1"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Event organisers</w:t>
            </w:r>
          </w:p>
          <w:p w14:paraId="50B5CAF4" w14:textId="77777777" w:rsidR="00C22FBA" w:rsidRPr="008355A8" w:rsidRDefault="00C22FBA" w:rsidP="00BE4DE1">
            <w:pPr>
              <w:spacing w:before="60" w:after="60"/>
              <w:rPr>
                <w:rFonts w:ascii="Arial" w:hAnsi="Arial" w:cs="Arial"/>
                <w:i/>
                <w:color w:val="FF0000"/>
                <w:sz w:val="22"/>
                <w:szCs w:val="22"/>
              </w:rPr>
            </w:pPr>
          </w:p>
        </w:tc>
        <w:tc>
          <w:tcPr>
            <w:tcW w:w="3863" w:type="dxa"/>
            <w:shd w:val="clear" w:color="auto" w:fill="auto"/>
            <w:vAlign w:val="center"/>
          </w:tcPr>
          <w:p w14:paraId="6937DCF6" w14:textId="77777777" w:rsidR="00C22FBA" w:rsidRPr="008355A8" w:rsidRDefault="00C22FBA" w:rsidP="00BE4DE1">
            <w:pPr>
              <w:spacing w:before="60" w:after="60"/>
              <w:rPr>
                <w:rFonts w:ascii="Arial" w:hAnsi="Arial" w:cs="Arial"/>
                <w:i/>
                <w:color w:val="FF0000"/>
                <w:sz w:val="22"/>
                <w:szCs w:val="22"/>
              </w:rPr>
            </w:pPr>
            <w:r>
              <w:rPr>
                <w:rFonts w:ascii="Arial" w:hAnsi="Arial" w:cs="Arial"/>
                <w:i/>
                <w:color w:val="FF0000"/>
                <w:sz w:val="22"/>
                <w:szCs w:val="22"/>
              </w:rPr>
              <w:t>High interest /</w:t>
            </w:r>
            <w:r w:rsidRPr="008355A8">
              <w:rPr>
                <w:rFonts w:ascii="Arial" w:hAnsi="Arial" w:cs="Arial"/>
                <w:i/>
                <w:color w:val="FF0000"/>
                <w:sz w:val="22"/>
                <w:szCs w:val="22"/>
              </w:rPr>
              <w:t xml:space="preserve"> </w:t>
            </w:r>
            <w:r>
              <w:rPr>
                <w:rFonts w:ascii="Arial" w:hAnsi="Arial" w:cs="Arial"/>
                <w:i/>
                <w:color w:val="FF0000"/>
                <w:sz w:val="22"/>
                <w:szCs w:val="22"/>
              </w:rPr>
              <w:t>h</w:t>
            </w:r>
            <w:r w:rsidRPr="008355A8">
              <w:rPr>
                <w:rFonts w:ascii="Arial" w:hAnsi="Arial" w:cs="Arial"/>
                <w:i/>
                <w:color w:val="FF0000"/>
                <w:sz w:val="22"/>
                <w:szCs w:val="22"/>
              </w:rPr>
              <w:t>igh Impact</w:t>
            </w:r>
            <w:r>
              <w:rPr>
                <w:rFonts w:ascii="Arial" w:hAnsi="Arial" w:cs="Arial"/>
                <w:i/>
                <w:color w:val="FF0000"/>
                <w:sz w:val="22"/>
                <w:szCs w:val="22"/>
              </w:rPr>
              <w:t xml:space="preserve"> </w:t>
            </w:r>
            <w:r w:rsidRPr="008355A8">
              <w:rPr>
                <w:rFonts w:ascii="Arial" w:hAnsi="Arial" w:cs="Arial"/>
                <w:i/>
                <w:color w:val="FF0000"/>
                <w:sz w:val="22"/>
                <w:szCs w:val="22"/>
              </w:rPr>
              <w:t>/</w:t>
            </w:r>
            <w:r>
              <w:rPr>
                <w:rFonts w:ascii="Arial" w:hAnsi="Arial" w:cs="Arial"/>
                <w:i/>
                <w:color w:val="FF0000"/>
                <w:sz w:val="22"/>
                <w:szCs w:val="22"/>
              </w:rPr>
              <w:t xml:space="preserve"> h</w:t>
            </w:r>
            <w:r w:rsidRPr="008355A8">
              <w:rPr>
                <w:rFonts w:ascii="Arial" w:hAnsi="Arial" w:cs="Arial"/>
                <w:i/>
                <w:color w:val="FF0000"/>
                <w:sz w:val="22"/>
                <w:szCs w:val="22"/>
              </w:rPr>
              <w:t>igh influence</w:t>
            </w:r>
            <w:r>
              <w:rPr>
                <w:rFonts w:ascii="Arial" w:hAnsi="Arial" w:cs="Arial"/>
                <w:i/>
                <w:color w:val="FF0000"/>
                <w:sz w:val="22"/>
                <w:szCs w:val="22"/>
              </w:rPr>
              <w:t xml:space="preserve"> </w:t>
            </w:r>
          </w:p>
        </w:tc>
        <w:tc>
          <w:tcPr>
            <w:tcW w:w="5151" w:type="dxa"/>
            <w:shd w:val="clear" w:color="auto" w:fill="auto"/>
            <w:vAlign w:val="center"/>
          </w:tcPr>
          <w:p w14:paraId="1F24BFE8"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 xml:space="preserve">That they will receive the support required from the Department to facilitate a successful event  </w:t>
            </w:r>
          </w:p>
        </w:tc>
        <w:tc>
          <w:tcPr>
            <w:tcW w:w="2191" w:type="dxa"/>
            <w:shd w:val="clear" w:color="auto" w:fill="auto"/>
            <w:vAlign w:val="center"/>
          </w:tcPr>
          <w:p w14:paraId="5FE2E864"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Co</w:t>
            </w:r>
            <w:r>
              <w:rPr>
                <w:rFonts w:ascii="Arial" w:hAnsi="Arial" w:cs="Arial"/>
                <w:i/>
                <w:color w:val="FF0000"/>
                <w:sz w:val="22"/>
                <w:szCs w:val="22"/>
              </w:rPr>
              <w:t>nsult</w:t>
            </w:r>
          </w:p>
        </w:tc>
      </w:tr>
      <w:tr w:rsidR="00C22FBA" w:rsidRPr="00D134B2" w14:paraId="18FC1D64" w14:textId="77777777" w:rsidTr="00BE4DE1">
        <w:trPr>
          <w:trHeight w:val="534"/>
        </w:trPr>
        <w:tc>
          <w:tcPr>
            <w:tcW w:w="3090" w:type="dxa"/>
            <w:shd w:val="clear" w:color="auto" w:fill="auto"/>
            <w:vAlign w:val="center"/>
          </w:tcPr>
          <w:p w14:paraId="0140D14D" w14:textId="77777777" w:rsidR="00C22FBA" w:rsidRDefault="00C22FBA" w:rsidP="00BE4DE1">
            <w:pPr>
              <w:spacing w:before="60" w:after="60"/>
              <w:rPr>
                <w:rFonts w:ascii="Arial" w:hAnsi="Arial" w:cs="Arial"/>
                <w:i/>
                <w:color w:val="FF0000"/>
                <w:sz w:val="22"/>
                <w:szCs w:val="22"/>
              </w:rPr>
            </w:pPr>
          </w:p>
          <w:p w14:paraId="2EAA164B" w14:textId="77777777" w:rsidR="00C22FBA" w:rsidRPr="008355A8" w:rsidRDefault="00C22FBA" w:rsidP="00BE4DE1">
            <w:pPr>
              <w:spacing w:before="60" w:after="60"/>
              <w:rPr>
                <w:rFonts w:ascii="Arial" w:hAnsi="Arial" w:cs="Arial"/>
                <w:i/>
                <w:color w:val="FF0000"/>
                <w:sz w:val="22"/>
                <w:szCs w:val="22"/>
              </w:rPr>
            </w:pPr>
            <w:r>
              <w:rPr>
                <w:rFonts w:ascii="Arial" w:hAnsi="Arial" w:cs="Arial"/>
                <w:i/>
                <w:color w:val="FF0000"/>
                <w:sz w:val="22"/>
                <w:szCs w:val="22"/>
              </w:rPr>
              <w:t>General public (c</w:t>
            </w:r>
            <w:r w:rsidRPr="008355A8">
              <w:rPr>
                <w:rFonts w:ascii="Arial" w:hAnsi="Arial" w:cs="Arial"/>
                <w:i/>
                <w:color w:val="FF0000"/>
                <w:sz w:val="22"/>
                <w:szCs w:val="22"/>
              </w:rPr>
              <w:t>ommunity)</w:t>
            </w:r>
          </w:p>
          <w:p w14:paraId="4E26123D" w14:textId="77777777" w:rsidR="00C22FBA" w:rsidRPr="008355A8" w:rsidRDefault="00C22FBA" w:rsidP="00BE4DE1">
            <w:pPr>
              <w:spacing w:before="60" w:after="60"/>
              <w:rPr>
                <w:rFonts w:ascii="Arial" w:hAnsi="Arial" w:cs="Arial"/>
                <w:i/>
                <w:color w:val="FF0000"/>
                <w:sz w:val="22"/>
                <w:szCs w:val="22"/>
              </w:rPr>
            </w:pPr>
          </w:p>
        </w:tc>
        <w:tc>
          <w:tcPr>
            <w:tcW w:w="3863" w:type="dxa"/>
            <w:shd w:val="clear" w:color="auto" w:fill="auto"/>
            <w:vAlign w:val="center"/>
          </w:tcPr>
          <w:p w14:paraId="25968F15" w14:textId="77777777" w:rsidR="00C22FBA" w:rsidRPr="008355A8" w:rsidRDefault="00C22FBA" w:rsidP="00BE4DE1">
            <w:pPr>
              <w:spacing w:before="60" w:after="60"/>
              <w:rPr>
                <w:rFonts w:ascii="Arial" w:hAnsi="Arial" w:cs="Arial"/>
                <w:i/>
                <w:color w:val="FF0000"/>
                <w:sz w:val="22"/>
                <w:szCs w:val="22"/>
              </w:rPr>
            </w:pPr>
            <w:r>
              <w:rPr>
                <w:rFonts w:ascii="Arial" w:hAnsi="Arial" w:cs="Arial"/>
                <w:i/>
                <w:color w:val="FF0000"/>
                <w:sz w:val="22"/>
                <w:szCs w:val="22"/>
              </w:rPr>
              <w:t>M</w:t>
            </w:r>
            <w:r w:rsidRPr="008355A8">
              <w:rPr>
                <w:rFonts w:ascii="Arial" w:hAnsi="Arial" w:cs="Arial"/>
                <w:i/>
                <w:color w:val="FF0000"/>
                <w:sz w:val="22"/>
                <w:szCs w:val="22"/>
              </w:rPr>
              <w:t>ed</w:t>
            </w:r>
            <w:r>
              <w:rPr>
                <w:rFonts w:ascii="Arial" w:hAnsi="Arial" w:cs="Arial"/>
                <w:i/>
                <w:color w:val="FF0000"/>
                <w:sz w:val="22"/>
                <w:szCs w:val="22"/>
              </w:rPr>
              <w:t>ium i</w:t>
            </w:r>
            <w:r w:rsidRPr="008355A8">
              <w:rPr>
                <w:rFonts w:ascii="Arial" w:hAnsi="Arial" w:cs="Arial"/>
                <w:i/>
                <w:color w:val="FF0000"/>
                <w:sz w:val="22"/>
                <w:szCs w:val="22"/>
              </w:rPr>
              <w:t xml:space="preserve">nterest </w:t>
            </w:r>
            <w:r>
              <w:rPr>
                <w:rFonts w:ascii="Arial" w:hAnsi="Arial" w:cs="Arial"/>
                <w:i/>
                <w:color w:val="FF0000"/>
                <w:sz w:val="22"/>
                <w:szCs w:val="22"/>
              </w:rPr>
              <w:t>/ low</w:t>
            </w:r>
            <w:r w:rsidRPr="008355A8">
              <w:rPr>
                <w:rFonts w:ascii="Arial" w:hAnsi="Arial" w:cs="Arial"/>
                <w:i/>
                <w:color w:val="FF0000"/>
                <w:sz w:val="22"/>
                <w:szCs w:val="22"/>
              </w:rPr>
              <w:t xml:space="preserve"> impact / low influence</w:t>
            </w:r>
          </w:p>
          <w:p w14:paraId="1BFBDD6A" w14:textId="77777777" w:rsidR="00C22FBA" w:rsidRPr="008355A8" w:rsidRDefault="00C22FBA" w:rsidP="00BE4DE1">
            <w:pPr>
              <w:spacing w:before="60" w:after="60"/>
              <w:rPr>
                <w:rFonts w:ascii="Arial" w:hAnsi="Arial" w:cs="Arial"/>
                <w:i/>
                <w:color w:val="FF0000"/>
                <w:sz w:val="22"/>
                <w:szCs w:val="22"/>
              </w:rPr>
            </w:pPr>
          </w:p>
        </w:tc>
        <w:tc>
          <w:tcPr>
            <w:tcW w:w="5151" w:type="dxa"/>
            <w:shd w:val="clear" w:color="auto" w:fill="auto"/>
            <w:vAlign w:val="center"/>
          </w:tcPr>
          <w:p w14:paraId="2869FB9C"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A good experience at the event</w:t>
            </w:r>
          </w:p>
          <w:p w14:paraId="04E649D2" w14:textId="77777777" w:rsidR="00C22FBA" w:rsidRPr="008355A8" w:rsidRDefault="00C22FBA" w:rsidP="00BE4DE1">
            <w:pPr>
              <w:spacing w:before="60" w:after="60"/>
              <w:rPr>
                <w:rFonts w:ascii="Arial" w:hAnsi="Arial" w:cs="Arial"/>
                <w:i/>
                <w:color w:val="FF0000"/>
                <w:sz w:val="22"/>
                <w:szCs w:val="22"/>
              </w:rPr>
            </w:pPr>
          </w:p>
        </w:tc>
        <w:tc>
          <w:tcPr>
            <w:tcW w:w="2191" w:type="dxa"/>
            <w:shd w:val="clear" w:color="auto" w:fill="auto"/>
            <w:vAlign w:val="center"/>
          </w:tcPr>
          <w:p w14:paraId="11AAAEF8" w14:textId="77777777" w:rsidR="00C22FBA" w:rsidRPr="008355A8" w:rsidRDefault="00C22FBA" w:rsidP="00BE4DE1">
            <w:pPr>
              <w:spacing w:before="60" w:after="60"/>
              <w:rPr>
                <w:rFonts w:ascii="Arial" w:hAnsi="Arial" w:cs="Arial"/>
                <w:i/>
                <w:color w:val="FF0000"/>
                <w:sz w:val="22"/>
                <w:szCs w:val="22"/>
              </w:rPr>
            </w:pPr>
            <w:r w:rsidRPr="008355A8">
              <w:rPr>
                <w:rFonts w:ascii="Arial" w:hAnsi="Arial" w:cs="Arial"/>
                <w:i/>
                <w:color w:val="FF0000"/>
                <w:sz w:val="22"/>
                <w:szCs w:val="22"/>
              </w:rPr>
              <w:t>Inform</w:t>
            </w:r>
          </w:p>
          <w:p w14:paraId="5C0723FA" w14:textId="77777777" w:rsidR="00C22FBA" w:rsidRPr="008355A8" w:rsidRDefault="00C22FBA" w:rsidP="00BE4DE1">
            <w:pPr>
              <w:spacing w:before="60" w:after="60"/>
              <w:rPr>
                <w:rFonts w:ascii="Arial" w:hAnsi="Arial" w:cs="Arial"/>
                <w:i/>
                <w:color w:val="FF0000"/>
                <w:sz w:val="22"/>
                <w:szCs w:val="22"/>
              </w:rPr>
            </w:pPr>
          </w:p>
        </w:tc>
      </w:tr>
    </w:tbl>
    <w:p w14:paraId="7F7F7D10" w14:textId="0102A72B" w:rsidR="00D60E63" w:rsidRPr="00D134B2" w:rsidRDefault="00D60E63" w:rsidP="00DA4E2A">
      <w:pPr>
        <w:spacing w:after="160" w:line="259" w:lineRule="auto"/>
        <w:rPr>
          <w:rFonts w:ascii="Arial" w:hAnsi="Arial" w:cs="Arial"/>
        </w:rPr>
        <w:sectPr w:rsidR="00D60E63" w:rsidRPr="00D134B2" w:rsidSect="00C22FBA">
          <w:headerReference w:type="default" r:id="rId13"/>
          <w:footerReference w:type="default" r:id="rId14"/>
          <w:pgSz w:w="16838" w:h="11906" w:orient="landscape"/>
          <w:pgMar w:top="1440" w:right="1440" w:bottom="1440" w:left="1276" w:header="708" w:footer="403" w:gutter="0"/>
          <w:cols w:space="708"/>
          <w:docGrid w:linePitch="360"/>
        </w:sectPr>
      </w:pPr>
    </w:p>
    <w:p w14:paraId="6EA3B712" w14:textId="77777777" w:rsidR="00C22FBA" w:rsidRDefault="00C22FBA" w:rsidP="00276DD9">
      <w:pPr>
        <w:pStyle w:val="cefheading2"/>
        <w:rPr>
          <w:rStyle w:val="BookTitle"/>
        </w:rPr>
      </w:pPr>
      <w:r w:rsidRPr="00DA4E2A">
        <w:rPr>
          <w:rStyle w:val="BookTitle"/>
        </w:rPr>
        <w:lastRenderedPageBreak/>
        <w:t>Engagement summary table</w:t>
      </w:r>
      <w:r w:rsidRPr="00C55F2E">
        <w:rPr>
          <w:rStyle w:val="BookTit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37"/>
        <w:gridCol w:w="1917"/>
        <w:gridCol w:w="1564"/>
        <w:gridCol w:w="1706"/>
        <w:gridCol w:w="1294"/>
      </w:tblGrid>
      <w:tr w:rsidR="00C22FBA" w:rsidRPr="00D134B2" w14:paraId="5D0481BA" w14:textId="77777777" w:rsidTr="00BE4DE1">
        <w:trPr>
          <w:trHeight w:val="954"/>
        </w:trPr>
        <w:tc>
          <w:tcPr>
            <w:tcW w:w="1658" w:type="dxa"/>
            <w:shd w:val="clear" w:color="auto" w:fill="A6A6A6" w:themeFill="background1" w:themeFillShade="A6"/>
          </w:tcPr>
          <w:p w14:paraId="19B323A1" w14:textId="77777777" w:rsidR="00C22FBA" w:rsidRPr="00D134B2" w:rsidRDefault="00C22FBA" w:rsidP="00BE4DE1">
            <w:pPr>
              <w:pStyle w:val="cefpara"/>
            </w:pPr>
            <w:r w:rsidRPr="00D134B2">
              <w:t xml:space="preserve">Project Stage </w:t>
            </w:r>
          </w:p>
        </w:tc>
        <w:tc>
          <w:tcPr>
            <w:tcW w:w="1637" w:type="dxa"/>
            <w:shd w:val="clear" w:color="auto" w:fill="A6A6A6" w:themeFill="background1" w:themeFillShade="A6"/>
          </w:tcPr>
          <w:p w14:paraId="086A9528" w14:textId="77777777" w:rsidR="00C22FBA" w:rsidRPr="00D134B2" w:rsidRDefault="00C22FBA" w:rsidP="00BE4DE1">
            <w:pPr>
              <w:pStyle w:val="cefpara"/>
            </w:pPr>
            <w:r w:rsidRPr="00D134B2">
              <w:t>Engagement Level &amp; Objective</w:t>
            </w:r>
          </w:p>
        </w:tc>
        <w:tc>
          <w:tcPr>
            <w:tcW w:w="1917" w:type="dxa"/>
            <w:shd w:val="clear" w:color="auto" w:fill="A6A6A6" w:themeFill="background1" w:themeFillShade="A6"/>
          </w:tcPr>
          <w:p w14:paraId="7BE8E5D0" w14:textId="77777777" w:rsidR="00C22FBA" w:rsidRPr="00D134B2" w:rsidRDefault="00C22FBA" w:rsidP="00BE4DE1">
            <w:pPr>
              <w:pStyle w:val="cefpara"/>
            </w:pPr>
            <w:r w:rsidRPr="00D134B2">
              <w:t>Stakeholders</w:t>
            </w:r>
          </w:p>
          <w:p w14:paraId="30C544F0" w14:textId="77777777" w:rsidR="00C22FBA" w:rsidRPr="00D134B2" w:rsidRDefault="00C22FBA" w:rsidP="00BE4DE1">
            <w:pPr>
              <w:pStyle w:val="cefpara"/>
            </w:pPr>
          </w:p>
        </w:tc>
        <w:tc>
          <w:tcPr>
            <w:tcW w:w="1564" w:type="dxa"/>
            <w:shd w:val="clear" w:color="auto" w:fill="A6A6A6" w:themeFill="background1" w:themeFillShade="A6"/>
          </w:tcPr>
          <w:p w14:paraId="1AF28614" w14:textId="77777777" w:rsidR="00C22FBA" w:rsidRPr="00D134B2" w:rsidRDefault="00C22FBA" w:rsidP="00BE4DE1">
            <w:pPr>
              <w:pStyle w:val="cefpara"/>
            </w:pPr>
            <w:r w:rsidRPr="00D134B2">
              <w:t>Technique/s</w:t>
            </w:r>
          </w:p>
          <w:p w14:paraId="650E6D67" w14:textId="77777777" w:rsidR="00C22FBA" w:rsidRPr="00D134B2" w:rsidRDefault="00C22FBA" w:rsidP="00BE4DE1">
            <w:pPr>
              <w:pStyle w:val="cefpara"/>
            </w:pPr>
          </w:p>
        </w:tc>
        <w:tc>
          <w:tcPr>
            <w:tcW w:w="1706" w:type="dxa"/>
            <w:shd w:val="clear" w:color="auto" w:fill="A6A6A6" w:themeFill="background1" w:themeFillShade="A6"/>
          </w:tcPr>
          <w:p w14:paraId="7587F4D6" w14:textId="77777777" w:rsidR="00C22FBA" w:rsidRPr="00D134B2" w:rsidRDefault="00C22FBA" w:rsidP="00BE4DE1">
            <w:pPr>
              <w:pStyle w:val="cefpara"/>
            </w:pPr>
            <w:r w:rsidRPr="00D134B2">
              <w:t>Who &amp; Where</w:t>
            </w:r>
          </w:p>
        </w:tc>
        <w:tc>
          <w:tcPr>
            <w:tcW w:w="1294" w:type="dxa"/>
            <w:shd w:val="clear" w:color="auto" w:fill="A6A6A6" w:themeFill="background1" w:themeFillShade="A6"/>
          </w:tcPr>
          <w:p w14:paraId="7BC8AF93" w14:textId="77777777" w:rsidR="00C22FBA" w:rsidRPr="00372C0B" w:rsidRDefault="00C22FBA" w:rsidP="00BE4DE1">
            <w:pPr>
              <w:pStyle w:val="cefpara"/>
              <w:rPr>
                <w:highlight w:val="yellow"/>
              </w:rPr>
            </w:pPr>
            <w:r>
              <w:t>Estimated Timing</w:t>
            </w:r>
          </w:p>
        </w:tc>
      </w:tr>
      <w:tr w:rsidR="00C22FBA" w:rsidRPr="00D134B2" w14:paraId="7624B9C8" w14:textId="77777777" w:rsidTr="00BE4DE1">
        <w:trPr>
          <w:trHeight w:val="2370"/>
        </w:trPr>
        <w:tc>
          <w:tcPr>
            <w:tcW w:w="1658" w:type="dxa"/>
            <w:shd w:val="clear" w:color="auto" w:fill="auto"/>
          </w:tcPr>
          <w:p w14:paraId="10F1A8FF" w14:textId="77777777" w:rsidR="00C22FBA" w:rsidRPr="00BB1DE0" w:rsidRDefault="00C22FBA" w:rsidP="00BE4DE1">
            <w:pPr>
              <w:rPr>
                <w:rFonts w:ascii="Arial" w:hAnsi="Arial" w:cs="Arial"/>
                <w:b/>
                <w:i/>
                <w:color w:val="FF0000"/>
                <w:sz w:val="20"/>
                <w:szCs w:val="20"/>
              </w:rPr>
            </w:pPr>
            <w:r w:rsidRPr="00BB1DE0">
              <w:rPr>
                <w:rFonts w:ascii="Arial" w:hAnsi="Arial" w:cs="Arial"/>
                <w:b/>
                <w:i/>
                <w:color w:val="FF0000"/>
                <w:sz w:val="20"/>
                <w:szCs w:val="20"/>
              </w:rPr>
              <w:t xml:space="preserve">List the stage </w:t>
            </w:r>
          </w:p>
        </w:tc>
        <w:tc>
          <w:tcPr>
            <w:tcW w:w="1637" w:type="dxa"/>
            <w:shd w:val="clear" w:color="auto" w:fill="auto"/>
          </w:tcPr>
          <w:p w14:paraId="21ECEBBF" w14:textId="77777777" w:rsidR="00C22FBA" w:rsidRPr="00BB1DE0" w:rsidRDefault="00C22FBA" w:rsidP="00BE4DE1">
            <w:pPr>
              <w:spacing w:after="120"/>
              <w:rPr>
                <w:rFonts w:ascii="Arial" w:hAnsi="Arial" w:cs="Arial"/>
                <w:b/>
                <w:i/>
                <w:color w:val="FF0000"/>
                <w:sz w:val="20"/>
                <w:szCs w:val="20"/>
              </w:rPr>
            </w:pPr>
            <w:r w:rsidRPr="00BB1DE0">
              <w:rPr>
                <w:rFonts w:ascii="Arial" w:hAnsi="Arial" w:cs="Arial"/>
                <w:b/>
                <w:i/>
                <w:color w:val="FF0000"/>
                <w:sz w:val="20"/>
                <w:szCs w:val="20"/>
              </w:rPr>
              <w:t xml:space="preserve">State the lAP2 level to be used (Inform, Consult, Involve, Collaborate, Empower) and the objective of the engagement activity for each stage. </w:t>
            </w:r>
          </w:p>
        </w:tc>
        <w:tc>
          <w:tcPr>
            <w:tcW w:w="1917" w:type="dxa"/>
            <w:shd w:val="clear" w:color="auto" w:fill="auto"/>
          </w:tcPr>
          <w:p w14:paraId="191CBF34" w14:textId="77777777" w:rsidR="00C22FBA" w:rsidRPr="00BB1DE0" w:rsidRDefault="00C22FBA" w:rsidP="00BE4DE1">
            <w:pPr>
              <w:rPr>
                <w:rFonts w:ascii="Arial" w:hAnsi="Arial" w:cs="Arial"/>
                <w:b/>
                <w:i/>
                <w:color w:val="FF0000"/>
                <w:sz w:val="20"/>
                <w:szCs w:val="20"/>
              </w:rPr>
            </w:pPr>
            <w:r w:rsidRPr="00BB1DE0">
              <w:rPr>
                <w:rFonts w:ascii="Arial" w:hAnsi="Arial" w:cs="Arial"/>
                <w:b/>
                <w:i/>
                <w:color w:val="FF0000"/>
                <w:sz w:val="20"/>
                <w:szCs w:val="20"/>
              </w:rPr>
              <w:t xml:space="preserve">List key stakeholder groups from your stakeholder identification worksheet.  </w:t>
            </w:r>
          </w:p>
          <w:p w14:paraId="7EDFE5EF" w14:textId="77777777" w:rsidR="00C22FBA" w:rsidRPr="00BB1DE0" w:rsidRDefault="00C22FBA" w:rsidP="00BE4DE1">
            <w:pPr>
              <w:rPr>
                <w:rFonts w:ascii="Arial" w:hAnsi="Arial" w:cs="Arial"/>
                <w:b/>
                <w:i/>
                <w:color w:val="FF0000"/>
                <w:sz w:val="20"/>
                <w:szCs w:val="20"/>
              </w:rPr>
            </w:pPr>
            <w:r w:rsidRPr="00BB1DE0">
              <w:rPr>
                <w:rFonts w:ascii="Arial" w:hAnsi="Arial" w:cs="Arial"/>
                <w:b/>
                <w:i/>
                <w:color w:val="FF0000"/>
                <w:sz w:val="20"/>
                <w:szCs w:val="20"/>
              </w:rPr>
              <w:t xml:space="preserve">Stakeholder list may vary per project stage.  </w:t>
            </w:r>
          </w:p>
        </w:tc>
        <w:tc>
          <w:tcPr>
            <w:tcW w:w="1564" w:type="dxa"/>
            <w:shd w:val="clear" w:color="auto" w:fill="auto"/>
          </w:tcPr>
          <w:p w14:paraId="6E84FCEE" w14:textId="77777777" w:rsidR="00C22FBA" w:rsidRPr="00BB1DE0" w:rsidRDefault="00C22FBA" w:rsidP="00BE4DE1">
            <w:pPr>
              <w:rPr>
                <w:rFonts w:ascii="Arial" w:hAnsi="Arial" w:cs="Arial"/>
                <w:b/>
                <w:i/>
                <w:color w:val="FF0000"/>
                <w:sz w:val="20"/>
                <w:szCs w:val="20"/>
              </w:rPr>
            </w:pPr>
            <w:r w:rsidRPr="00BB1DE0">
              <w:rPr>
                <w:rFonts w:ascii="Arial" w:hAnsi="Arial" w:cs="Arial"/>
                <w:b/>
                <w:i/>
                <w:color w:val="FF0000"/>
                <w:sz w:val="20"/>
                <w:szCs w:val="20"/>
              </w:rPr>
              <w:t>Describe the activity and techniques being used for each stage - eg mail out, workshop</w:t>
            </w:r>
            <w:r>
              <w:rPr>
                <w:rFonts w:ascii="Arial" w:hAnsi="Arial" w:cs="Arial"/>
                <w:b/>
                <w:i/>
                <w:color w:val="FF0000"/>
                <w:sz w:val="20"/>
                <w:szCs w:val="20"/>
              </w:rPr>
              <w:t xml:space="preserve">, online survey, focus group </w:t>
            </w:r>
          </w:p>
        </w:tc>
        <w:tc>
          <w:tcPr>
            <w:tcW w:w="1706" w:type="dxa"/>
            <w:shd w:val="clear" w:color="auto" w:fill="auto"/>
          </w:tcPr>
          <w:p w14:paraId="7EE82115" w14:textId="77777777" w:rsidR="00C22FBA" w:rsidRPr="00BB1DE0" w:rsidRDefault="00C22FBA" w:rsidP="00BE4DE1">
            <w:pPr>
              <w:rPr>
                <w:rFonts w:ascii="Arial" w:hAnsi="Arial" w:cs="Arial"/>
                <w:b/>
                <w:i/>
                <w:color w:val="FF0000"/>
                <w:sz w:val="20"/>
                <w:szCs w:val="20"/>
              </w:rPr>
            </w:pPr>
            <w:r w:rsidRPr="00BB1DE0">
              <w:rPr>
                <w:rFonts w:ascii="Arial" w:hAnsi="Arial" w:cs="Arial"/>
                <w:b/>
                <w:i/>
                <w:color w:val="FF0000"/>
                <w:sz w:val="20"/>
                <w:szCs w:val="20"/>
              </w:rPr>
              <w:t>Insert name/s of responsible officer and where the activity is to occur</w:t>
            </w:r>
          </w:p>
        </w:tc>
        <w:tc>
          <w:tcPr>
            <w:tcW w:w="1294" w:type="dxa"/>
          </w:tcPr>
          <w:p w14:paraId="2A4A0EC1" w14:textId="77777777" w:rsidR="00C22FBA" w:rsidRPr="00372C0B" w:rsidRDefault="00C22FBA" w:rsidP="00BE4DE1">
            <w:pPr>
              <w:rPr>
                <w:rFonts w:ascii="Arial" w:hAnsi="Arial" w:cs="Arial"/>
                <w:b/>
                <w:i/>
                <w:color w:val="FF0000"/>
                <w:sz w:val="20"/>
                <w:szCs w:val="20"/>
                <w:highlight w:val="yellow"/>
              </w:rPr>
            </w:pPr>
          </w:p>
        </w:tc>
      </w:tr>
      <w:tr w:rsidR="00C22FBA" w:rsidRPr="00D134B2" w14:paraId="31B96849" w14:textId="77777777" w:rsidTr="00BE4DE1">
        <w:trPr>
          <w:trHeight w:val="464"/>
        </w:trPr>
        <w:tc>
          <w:tcPr>
            <w:tcW w:w="1658" w:type="dxa"/>
            <w:shd w:val="clear" w:color="auto" w:fill="auto"/>
          </w:tcPr>
          <w:p w14:paraId="79F82C4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Planning</w:t>
            </w:r>
          </w:p>
        </w:tc>
        <w:tc>
          <w:tcPr>
            <w:tcW w:w="1637" w:type="dxa"/>
            <w:shd w:val="clear" w:color="auto" w:fill="auto"/>
          </w:tcPr>
          <w:p w14:paraId="40C7C576"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Involve</w:t>
            </w:r>
          </w:p>
        </w:tc>
        <w:tc>
          <w:tcPr>
            <w:tcW w:w="1917" w:type="dxa"/>
            <w:shd w:val="clear" w:color="auto" w:fill="auto"/>
          </w:tcPr>
          <w:p w14:paraId="4AEF0AB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Ministers</w:t>
            </w:r>
          </w:p>
        </w:tc>
        <w:tc>
          <w:tcPr>
            <w:tcW w:w="1564" w:type="dxa"/>
            <w:shd w:val="clear" w:color="auto" w:fill="auto"/>
          </w:tcPr>
          <w:p w14:paraId="4F7B204A" w14:textId="77777777" w:rsidR="00C22FBA" w:rsidRPr="00986A31" w:rsidRDefault="00C22FBA" w:rsidP="00BE4DE1">
            <w:pPr>
              <w:spacing w:after="120"/>
              <w:rPr>
                <w:rFonts w:ascii="Arial" w:hAnsi="Arial" w:cs="Arial"/>
                <w:i/>
                <w:color w:val="FF0000"/>
                <w:sz w:val="20"/>
                <w:szCs w:val="20"/>
              </w:rPr>
            </w:pPr>
            <w:r w:rsidRPr="00986A31">
              <w:rPr>
                <w:rFonts w:ascii="Arial" w:hAnsi="Arial" w:cs="Arial"/>
                <w:i/>
                <w:color w:val="FF0000"/>
                <w:sz w:val="20"/>
                <w:szCs w:val="20"/>
              </w:rPr>
              <w:t>Ministerial briefing</w:t>
            </w:r>
          </w:p>
        </w:tc>
        <w:tc>
          <w:tcPr>
            <w:tcW w:w="1706" w:type="dxa"/>
            <w:shd w:val="clear" w:color="auto" w:fill="auto"/>
          </w:tcPr>
          <w:p w14:paraId="4192A2DB"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Department </w:t>
            </w:r>
          </w:p>
          <w:p w14:paraId="317E7B95" w14:textId="77777777" w:rsidR="00C22FBA" w:rsidRPr="00986A31" w:rsidRDefault="00C22FBA" w:rsidP="00BE4DE1">
            <w:pPr>
              <w:rPr>
                <w:rFonts w:ascii="Arial" w:hAnsi="Arial" w:cs="Arial"/>
                <w:i/>
                <w:color w:val="FF0000"/>
                <w:sz w:val="20"/>
                <w:szCs w:val="20"/>
              </w:rPr>
            </w:pPr>
          </w:p>
        </w:tc>
        <w:tc>
          <w:tcPr>
            <w:tcW w:w="1294" w:type="dxa"/>
          </w:tcPr>
          <w:p w14:paraId="5C57DCAB" w14:textId="0507CF58" w:rsidR="00C22FBA" w:rsidRPr="00372C0B" w:rsidRDefault="001B4057" w:rsidP="00BE4DE1">
            <w:pPr>
              <w:rPr>
                <w:rFonts w:ascii="Arial" w:hAnsi="Arial" w:cs="Arial"/>
                <w:i/>
                <w:color w:val="FF0000"/>
                <w:sz w:val="20"/>
                <w:szCs w:val="20"/>
                <w:highlight w:val="yellow"/>
              </w:rPr>
            </w:pPr>
            <w:r>
              <w:rPr>
                <w:rFonts w:ascii="Arial" w:hAnsi="Arial" w:cs="Arial"/>
                <w:i/>
                <w:color w:val="FF0000"/>
                <w:sz w:val="20"/>
                <w:szCs w:val="20"/>
              </w:rPr>
              <w:t>Month 20xx</w:t>
            </w:r>
          </w:p>
        </w:tc>
      </w:tr>
      <w:tr w:rsidR="00C22FBA" w:rsidRPr="00D134B2" w14:paraId="1B96F2D5" w14:textId="77777777" w:rsidTr="00BE4DE1">
        <w:trPr>
          <w:trHeight w:val="1649"/>
        </w:trPr>
        <w:tc>
          <w:tcPr>
            <w:tcW w:w="1658" w:type="dxa"/>
            <w:shd w:val="clear" w:color="auto" w:fill="auto"/>
          </w:tcPr>
          <w:p w14:paraId="30E27C0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Planning </w:t>
            </w:r>
          </w:p>
        </w:tc>
        <w:tc>
          <w:tcPr>
            <w:tcW w:w="1637" w:type="dxa"/>
            <w:shd w:val="clear" w:color="auto" w:fill="auto"/>
          </w:tcPr>
          <w:p w14:paraId="7BBD0BA1"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Consult</w:t>
            </w:r>
          </w:p>
        </w:tc>
        <w:tc>
          <w:tcPr>
            <w:tcW w:w="1917" w:type="dxa"/>
            <w:shd w:val="clear" w:color="auto" w:fill="auto"/>
          </w:tcPr>
          <w:p w14:paraId="1E741FB1"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Event Organisers</w:t>
            </w:r>
          </w:p>
        </w:tc>
        <w:tc>
          <w:tcPr>
            <w:tcW w:w="1564" w:type="dxa"/>
            <w:shd w:val="clear" w:color="auto" w:fill="auto"/>
          </w:tcPr>
          <w:p w14:paraId="67F09B0C"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On site meeting </w:t>
            </w:r>
          </w:p>
          <w:p w14:paraId="1478FBB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Briefings </w:t>
            </w:r>
          </w:p>
          <w:p w14:paraId="005D8BF4"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Traffic planning session </w:t>
            </w:r>
          </w:p>
        </w:tc>
        <w:tc>
          <w:tcPr>
            <w:tcW w:w="1706" w:type="dxa"/>
            <w:shd w:val="clear" w:color="auto" w:fill="auto"/>
          </w:tcPr>
          <w:p w14:paraId="1FCEB56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Traffic engineers</w:t>
            </w:r>
          </w:p>
          <w:p w14:paraId="58121F3D"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Communications department</w:t>
            </w:r>
          </w:p>
          <w:p w14:paraId="4A4541D3"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Community Engagement Coordinator </w:t>
            </w:r>
          </w:p>
          <w:p w14:paraId="5DFB0D3F" w14:textId="77777777" w:rsidR="00C22FBA" w:rsidRPr="00986A31" w:rsidRDefault="00C22FBA" w:rsidP="00BE4DE1">
            <w:pPr>
              <w:rPr>
                <w:rFonts w:ascii="Arial" w:hAnsi="Arial" w:cs="Arial"/>
                <w:i/>
                <w:color w:val="FF0000"/>
                <w:sz w:val="20"/>
                <w:szCs w:val="20"/>
              </w:rPr>
            </w:pPr>
          </w:p>
        </w:tc>
        <w:tc>
          <w:tcPr>
            <w:tcW w:w="1294" w:type="dxa"/>
          </w:tcPr>
          <w:p w14:paraId="033822AD" w14:textId="7863AEDF" w:rsidR="00C22FBA" w:rsidRPr="00372C0B" w:rsidRDefault="001B4057" w:rsidP="00BE4DE1">
            <w:pPr>
              <w:rPr>
                <w:rFonts w:ascii="Arial" w:hAnsi="Arial" w:cs="Arial"/>
                <w:i/>
                <w:color w:val="FF0000"/>
                <w:sz w:val="20"/>
                <w:szCs w:val="20"/>
                <w:highlight w:val="yellow"/>
              </w:rPr>
            </w:pPr>
            <w:r>
              <w:rPr>
                <w:rFonts w:ascii="Arial" w:hAnsi="Arial" w:cs="Arial"/>
                <w:i/>
                <w:color w:val="FF0000"/>
                <w:sz w:val="20"/>
                <w:szCs w:val="20"/>
              </w:rPr>
              <w:t>Month 20xx</w:t>
            </w:r>
          </w:p>
        </w:tc>
      </w:tr>
      <w:tr w:rsidR="00C22FBA" w:rsidRPr="00D134B2" w14:paraId="017A7CAE" w14:textId="77777777" w:rsidTr="00BE4DE1">
        <w:trPr>
          <w:trHeight w:val="1649"/>
        </w:trPr>
        <w:tc>
          <w:tcPr>
            <w:tcW w:w="1658" w:type="dxa"/>
            <w:shd w:val="clear" w:color="auto" w:fill="auto"/>
          </w:tcPr>
          <w:p w14:paraId="08EEA0C3"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Planning </w:t>
            </w:r>
          </w:p>
        </w:tc>
        <w:tc>
          <w:tcPr>
            <w:tcW w:w="1637" w:type="dxa"/>
            <w:shd w:val="clear" w:color="auto" w:fill="auto"/>
          </w:tcPr>
          <w:p w14:paraId="459A18FA" w14:textId="77777777" w:rsidR="00C22FBA" w:rsidRPr="00986A31" w:rsidRDefault="00C22FBA" w:rsidP="00BE4DE1">
            <w:pPr>
              <w:rPr>
                <w:rFonts w:ascii="Arial" w:hAnsi="Arial" w:cs="Arial"/>
                <w:i/>
                <w:color w:val="FF0000"/>
                <w:sz w:val="20"/>
                <w:szCs w:val="20"/>
              </w:rPr>
            </w:pPr>
            <w:r>
              <w:rPr>
                <w:rFonts w:ascii="Arial" w:hAnsi="Arial" w:cs="Arial"/>
                <w:i/>
                <w:color w:val="FF0000"/>
                <w:sz w:val="20"/>
                <w:szCs w:val="20"/>
              </w:rPr>
              <w:t>Consult / Inform</w:t>
            </w:r>
          </w:p>
        </w:tc>
        <w:tc>
          <w:tcPr>
            <w:tcW w:w="1917" w:type="dxa"/>
            <w:shd w:val="clear" w:color="auto" w:fill="auto"/>
          </w:tcPr>
          <w:p w14:paraId="43BD1B3E"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Business owners</w:t>
            </w:r>
          </w:p>
          <w:p w14:paraId="48CAECFE"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Traffic and pedestrian users </w:t>
            </w:r>
          </w:p>
          <w:p w14:paraId="2BF2B374" w14:textId="77777777" w:rsidR="00C22FBA" w:rsidRPr="00986A31" w:rsidRDefault="00C22FBA" w:rsidP="00BE4DE1">
            <w:pPr>
              <w:rPr>
                <w:rFonts w:ascii="Arial" w:hAnsi="Arial" w:cs="Arial"/>
                <w:i/>
                <w:color w:val="FF0000"/>
                <w:sz w:val="20"/>
                <w:szCs w:val="20"/>
              </w:rPr>
            </w:pPr>
          </w:p>
        </w:tc>
        <w:tc>
          <w:tcPr>
            <w:tcW w:w="1564" w:type="dxa"/>
            <w:shd w:val="clear" w:color="auto" w:fill="auto"/>
          </w:tcPr>
          <w:p w14:paraId="18DB2131"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Information update/flyer</w:t>
            </w:r>
          </w:p>
          <w:p w14:paraId="2995032F"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Website </w:t>
            </w:r>
          </w:p>
          <w:p w14:paraId="54A7E642"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Online and hard copy survey</w:t>
            </w:r>
          </w:p>
          <w:p w14:paraId="4839570E" w14:textId="77777777" w:rsidR="00C22FBA" w:rsidRPr="00986A31" w:rsidRDefault="00C22FBA" w:rsidP="00BE4DE1">
            <w:pPr>
              <w:spacing w:after="120"/>
              <w:rPr>
                <w:rFonts w:ascii="Arial" w:hAnsi="Arial" w:cs="Arial"/>
                <w:i/>
                <w:color w:val="FF0000"/>
                <w:sz w:val="20"/>
                <w:szCs w:val="20"/>
              </w:rPr>
            </w:pPr>
            <w:r w:rsidRPr="00986A31">
              <w:rPr>
                <w:rFonts w:ascii="Arial" w:hAnsi="Arial" w:cs="Arial"/>
                <w:i/>
                <w:color w:val="FF0000"/>
                <w:sz w:val="20"/>
                <w:szCs w:val="20"/>
              </w:rPr>
              <w:t xml:space="preserve">Door Knock business </w:t>
            </w:r>
          </w:p>
        </w:tc>
        <w:tc>
          <w:tcPr>
            <w:tcW w:w="1706" w:type="dxa"/>
            <w:shd w:val="clear" w:color="auto" w:fill="auto"/>
          </w:tcPr>
          <w:p w14:paraId="5ACD8F33"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Community Engagement Coordinator </w:t>
            </w:r>
          </w:p>
          <w:p w14:paraId="1AFB6C93" w14:textId="77777777" w:rsidR="00C22FBA" w:rsidRPr="00986A31" w:rsidRDefault="00C22FBA" w:rsidP="00BE4DE1">
            <w:pPr>
              <w:rPr>
                <w:rFonts w:ascii="Arial" w:hAnsi="Arial" w:cs="Arial"/>
                <w:i/>
                <w:color w:val="FF0000"/>
                <w:sz w:val="20"/>
                <w:szCs w:val="20"/>
              </w:rPr>
            </w:pPr>
          </w:p>
        </w:tc>
        <w:tc>
          <w:tcPr>
            <w:tcW w:w="1294" w:type="dxa"/>
          </w:tcPr>
          <w:p w14:paraId="3A80FD19" w14:textId="4BBEED0F" w:rsidR="00C22FBA" w:rsidRPr="00372C0B" w:rsidRDefault="001B4057" w:rsidP="00BE4DE1">
            <w:pPr>
              <w:rPr>
                <w:rFonts w:ascii="Arial" w:hAnsi="Arial" w:cs="Arial"/>
                <w:i/>
                <w:color w:val="FF0000"/>
                <w:sz w:val="20"/>
                <w:szCs w:val="20"/>
                <w:highlight w:val="yellow"/>
              </w:rPr>
            </w:pPr>
            <w:r>
              <w:rPr>
                <w:rFonts w:ascii="Arial" w:hAnsi="Arial" w:cs="Arial"/>
                <w:i/>
                <w:color w:val="FF0000"/>
                <w:sz w:val="20"/>
                <w:szCs w:val="20"/>
              </w:rPr>
              <w:t>Month 20xx</w:t>
            </w:r>
          </w:p>
        </w:tc>
      </w:tr>
      <w:tr w:rsidR="00C22FBA" w:rsidRPr="00D134B2" w14:paraId="13A16205" w14:textId="77777777" w:rsidTr="00BE4DE1">
        <w:trPr>
          <w:trHeight w:val="1185"/>
        </w:trPr>
        <w:tc>
          <w:tcPr>
            <w:tcW w:w="1658" w:type="dxa"/>
            <w:shd w:val="clear" w:color="auto" w:fill="auto"/>
          </w:tcPr>
          <w:p w14:paraId="530DD575"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Feedback  </w:t>
            </w:r>
          </w:p>
        </w:tc>
        <w:tc>
          <w:tcPr>
            <w:tcW w:w="1637" w:type="dxa"/>
            <w:shd w:val="clear" w:color="auto" w:fill="auto"/>
          </w:tcPr>
          <w:p w14:paraId="54C2D6D3"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Inform </w:t>
            </w:r>
          </w:p>
        </w:tc>
        <w:tc>
          <w:tcPr>
            <w:tcW w:w="1917" w:type="dxa"/>
            <w:shd w:val="clear" w:color="auto" w:fill="auto"/>
          </w:tcPr>
          <w:p w14:paraId="51B8427B"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Business owners</w:t>
            </w:r>
          </w:p>
          <w:p w14:paraId="24DB3CC1"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Traffic and pedestrian users </w:t>
            </w:r>
          </w:p>
          <w:p w14:paraId="09B68A50"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Event Organisers</w:t>
            </w:r>
          </w:p>
          <w:p w14:paraId="3AE4DC81" w14:textId="77777777" w:rsidR="00C22FBA" w:rsidRPr="00986A31" w:rsidRDefault="00C22FBA" w:rsidP="00BE4DE1">
            <w:pPr>
              <w:spacing w:after="120"/>
              <w:rPr>
                <w:rFonts w:ascii="Arial" w:hAnsi="Arial" w:cs="Arial"/>
                <w:i/>
                <w:color w:val="FF0000"/>
                <w:sz w:val="20"/>
                <w:szCs w:val="20"/>
              </w:rPr>
            </w:pPr>
            <w:r w:rsidRPr="00986A31">
              <w:rPr>
                <w:rFonts w:ascii="Arial" w:hAnsi="Arial" w:cs="Arial"/>
                <w:i/>
                <w:color w:val="FF0000"/>
                <w:sz w:val="20"/>
                <w:szCs w:val="20"/>
              </w:rPr>
              <w:t>Ministers</w:t>
            </w:r>
          </w:p>
        </w:tc>
        <w:tc>
          <w:tcPr>
            <w:tcW w:w="1564" w:type="dxa"/>
            <w:shd w:val="clear" w:color="auto" w:fill="auto"/>
          </w:tcPr>
          <w:p w14:paraId="78EC189A"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Feedback report </w:t>
            </w:r>
          </w:p>
          <w:p w14:paraId="1478C0B0"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Website update</w:t>
            </w:r>
          </w:p>
          <w:p w14:paraId="7784D369" w14:textId="77777777" w:rsidR="00C22FBA" w:rsidRPr="00986A31" w:rsidRDefault="00C22FBA" w:rsidP="00BE4DE1">
            <w:pPr>
              <w:rPr>
                <w:rFonts w:ascii="Arial" w:hAnsi="Arial" w:cs="Arial"/>
                <w:i/>
                <w:color w:val="FF0000"/>
                <w:sz w:val="20"/>
                <w:szCs w:val="20"/>
              </w:rPr>
            </w:pPr>
          </w:p>
        </w:tc>
        <w:tc>
          <w:tcPr>
            <w:tcW w:w="1706" w:type="dxa"/>
            <w:shd w:val="clear" w:color="auto" w:fill="auto"/>
          </w:tcPr>
          <w:p w14:paraId="3DAF5B2E"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Community Engagement Coordinator </w:t>
            </w:r>
          </w:p>
          <w:p w14:paraId="0B49CD41" w14:textId="77777777" w:rsidR="00C22FBA" w:rsidRPr="00986A31" w:rsidRDefault="00C22FBA" w:rsidP="00BE4DE1">
            <w:pPr>
              <w:rPr>
                <w:rFonts w:ascii="Arial" w:hAnsi="Arial" w:cs="Arial"/>
                <w:i/>
                <w:color w:val="FF0000"/>
                <w:sz w:val="20"/>
                <w:szCs w:val="20"/>
              </w:rPr>
            </w:pPr>
          </w:p>
        </w:tc>
        <w:tc>
          <w:tcPr>
            <w:tcW w:w="1294" w:type="dxa"/>
          </w:tcPr>
          <w:p w14:paraId="2953EC6A" w14:textId="6E5070DF" w:rsidR="00C22FBA" w:rsidRPr="00372C0B" w:rsidRDefault="001B4057" w:rsidP="00BE4DE1">
            <w:pPr>
              <w:rPr>
                <w:rFonts w:ascii="Arial" w:hAnsi="Arial" w:cs="Arial"/>
                <w:i/>
                <w:color w:val="FF0000"/>
                <w:sz w:val="20"/>
                <w:szCs w:val="20"/>
                <w:highlight w:val="yellow"/>
              </w:rPr>
            </w:pPr>
            <w:r>
              <w:rPr>
                <w:rFonts w:ascii="Arial" w:hAnsi="Arial" w:cs="Arial"/>
                <w:i/>
                <w:color w:val="FF0000"/>
                <w:sz w:val="20"/>
                <w:szCs w:val="20"/>
              </w:rPr>
              <w:t>Month 20xx</w:t>
            </w:r>
          </w:p>
        </w:tc>
      </w:tr>
      <w:tr w:rsidR="00C22FBA" w:rsidRPr="00D134B2" w14:paraId="4AC9BB13" w14:textId="77777777" w:rsidTr="00BE4DE1">
        <w:trPr>
          <w:trHeight w:val="1185"/>
        </w:trPr>
        <w:tc>
          <w:tcPr>
            <w:tcW w:w="1658" w:type="dxa"/>
            <w:shd w:val="clear" w:color="auto" w:fill="auto"/>
          </w:tcPr>
          <w:p w14:paraId="313A268B"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Implementation</w:t>
            </w:r>
          </w:p>
        </w:tc>
        <w:tc>
          <w:tcPr>
            <w:tcW w:w="1637" w:type="dxa"/>
            <w:shd w:val="clear" w:color="auto" w:fill="auto"/>
          </w:tcPr>
          <w:p w14:paraId="1EE57C56"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Inform</w:t>
            </w:r>
          </w:p>
        </w:tc>
        <w:tc>
          <w:tcPr>
            <w:tcW w:w="1917" w:type="dxa"/>
            <w:shd w:val="clear" w:color="auto" w:fill="auto"/>
          </w:tcPr>
          <w:p w14:paraId="64DFC0E9"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Business owners</w:t>
            </w:r>
          </w:p>
          <w:p w14:paraId="76F8AA65"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Traffic and pedestrian users</w:t>
            </w:r>
            <w:r>
              <w:rPr>
                <w:rFonts w:ascii="Arial" w:hAnsi="Arial" w:cs="Arial"/>
                <w:i/>
                <w:color w:val="FF0000"/>
                <w:sz w:val="20"/>
                <w:szCs w:val="20"/>
              </w:rPr>
              <w:t>, community</w:t>
            </w:r>
          </w:p>
        </w:tc>
        <w:tc>
          <w:tcPr>
            <w:tcW w:w="1564" w:type="dxa"/>
            <w:shd w:val="clear" w:color="auto" w:fill="auto"/>
          </w:tcPr>
          <w:p w14:paraId="3CADD948"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On site signage for alternate route</w:t>
            </w:r>
          </w:p>
          <w:p w14:paraId="74756AE8" w14:textId="77777777" w:rsidR="00C22FBA" w:rsidRPr="00986A31" w:rsidRDefault="00C22FBA" w:rsidP="00BE4DE1">
            <w:pPr>
              <w:spacing w:after="120"/>
              <w:rPr>
                <w:rFonts w:ascii="Arial" w:hAnsi="Arial" w:cs="Arial"/>
                <w:i/>
                <w:color w:val="FF0000"/>
                <w:sz w:val="20"/>
                <w:szCs w:val="20"/>
              </w:rPr>
            </w:pPr>
            <w:r>
              <w:rPr>
                <w:rFonts w:ascii="Arial" w:hAnsi="Arial" w:cs="Arial"/>
                <w:i/>
                <w:color w:val="FF0000"/>
                <w:sz w:val="20"/>
                <w:szCs w:val="20"/>
              </w:rPr>
              <w:t>Media release, website, social media.</w:t>
            </w:r>
          </w:p>
        </w:tc>
        <w:tc>
          <w:tcPr>
            <w:tcW w:w="1706" w:type="dxa"/>
            <w:shd w:val="clear" w:color="auto" w:fill="auto"/>
          </w:tcPr>
          <w:p w14:paraId="5793389F"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Signage team</w:t>
            </w:r>
          </w:p>
          <w:p w14:paraId="45F00CCB" w14:textId="77777777" w:rsidR="00C22FBA" w:rsidRPr="00986A31" w:rsidRDefault="00C22FBA" w:rsidP="00BE4DE1">
            <w:pPr>
              <w:rPr>
                <w:rFonts w:ascii="Arial" w:hAnsi="Arial" w:cs="Arial"/>
                <w:i/>
                <w:color w:val="FF0000"/>
                <w:sz w:val="20"/>
                <w:szCs w:val="20"/>
              </w:rPr>
            </w:pPr>
            <w:r w:rsidRPr="00986A31">
              <w:rPr>
                <w:rFonts w:ascii="Arial" w:hAnsi="Arial" w:cs="Arial"/>
                <w:i/>
                <w:color w:val="FF0000"/>
                <w:sz w:val="20"/>
                <w:szCs w:val="20"/>
              </w:rPr>
              <w:t xml:space="preserve">Community Engagement Coordinator </w:t>
            </w:r>
          </w:p>
          <w:p w14:paraId="2527AA34" w14:textId="77777777" w:rsidR="00C22FBA" w:rsidRPr="00986A31" w:rsidRDefault="00C22FBA" w:rsidP="00BE4DE1">
            <w:pPr>
              <w:rPr>
                <w:rFonts w:ascii="Arial" w:hAnsi="Arial" w:cs="Arial"/>
                <w:i/>
                <w:color w:val="FF0000"/>
                <w:sz w:val="20"/>
                <w:szCs w:val="20"/>
              </w:rPr>
            </w:pPr>
          </w:p>
        </w:tc>
        <w:tc>
          <w:tcPr>
            <w:tcW w:w="1294" w:type="dxa"/>
          </w:tcPr>
          <w:p w14:paraId="7DB95A4A" w14:textId="77777777" w:rsidR="00C22FBA" w:rsidRPr="00372C0B" w:rsidRDefault="00C22FBA" w:rsidP="00BE4DE1">
            <w:pPr>
              <w:rPr>
                <w:rFonts w:ascii="Arial" w:hAnsi="Arial" w:cs="Arial"/>
                <w:i/>
                <w:color w:val="FF0000"/>
                <w:sz w:val="20"/>
                <w:szCs w:val="20"/>
                <w:highlight w:val="yellow"/>
              </w:rPr>
            </w:pPr>
            <w:r>
              <w:rPr>
                <w:rFonts w:ascii="Arial" w:hAnsi="Arial" w:cs="Arial"/>
                <w:i/>
                <w:color w:val="FF0000"/>
                <w:sz w:val="20"/>
                <w:szCs w:val="20"/>
              </w:rPr>
              <w:t xml:space="preserve">Day / </w:t>
            </w:r>
            <w:r w:rsidRPr="008355A8">
              <w:rPr>
                <w:rFonts w:ascii="Arial" w:hAnsi="Arial" w:cs="Arial"/>
                <w:i/>
                <w:color w:val="FF0000"/>
                <w:sz w:val="20"/>
                <w:szCs w:val="20"/>
              </w:rPr>
              <w:t xml:space="preserve">Month </w:t>
            </w:r>
            <w:r>
              <w:rPr>
                <w:rFonts w:ascii="Arial" w:hAnsi="Arial" w:cs="Arial"/>
                <w:i/>
                <w:color w:val="FF0000"/>
                <w:sz w:val="20"/>
                <w:szCs w:val="20"/>
              </w:rPr>
              <w:t>/ Year</w:t>
            </w:r>
          </w:p>
        </w:tc>
      </w:tr>
    </w:tbl>
    <w:p w14:paraId="14EF9EE1" w14:textId="77777777" w:rsidR="00276DD9" w:rsidRPr="00276DD9" w:rsidRDefault="00C22FBA" w:rsidP="00276DD9">
      <w:pPr>
        <w:pStyle w:val="cefheading2"/>
        <w:rPr>
          <w:rFonts w:ascii="Arial" w:hAnsi="Arial"/>
          <w:bCs w:val="0"/>
          <w:i/>
          <w:color w:val="FF0000"/>
          <w:kern w:val="0"/>
          <w:sz w:val="20"/>
          <w:szCs w:val="20"/>
        </w:rPr>
      </w:pPr>
      <w:r w:rsidRPr="00276DD9">
        <w:rPr>
          <w:rFonts w:ascii="Arial" w:hAnsi="Arial"/>
          <w:bCs w:val="0"/>
          <w:i/>
          <w:color w:val="FF0000"/>
          <w:kern w:val="0"/>
          <w:sz w:val="20"/>
          <w:szCs w:val="20"/>
        </w:rPr>
        <w:t xml:space="preserve">You may need to develop an Action Plan or program to outline when and how these activities will be implemented and by whom. </w:t>
      </w:r>
    </w:p>
    <w:p w14:paraId="19C6D662" w14:textId="0240D00B" w:rsidR="00DA4E2A" w:rsidRDefault="00C22FBA" w:rsidP="00276DD9">
      <w:pPr>
        <w:pStyle w:val="cefheading2"/>
      </w:pPr>
      <w:r w:rsidRPr="00276DD9">
        <w:rPr>
          <w:rFonts w:ascii="Arial" w:hAnsi="Arial"/>
          <w:bCs w:val="0"/>
          <w:i/>
          <w:color w:val="FF0000"/>
          <w:kern w:val="0"/>
          <w:sz w:val="20"/>
          <w:szCs w:val="20"/>
        </w:rPr>
        <w:t>Check with your agency if they have a project management system with a template or tools that may assist with this.</w:t>
      </w:r>
      <w:r w:rsidR="00DA4E2A">
        <w:br w:type="page"/>
      </w:r>
    </w:p>
    <w:p w14:paraId="493F638E" w14:textId="77777777" w:rsidR="00012219" w:rsidRDefault="00012219">
      <w:pPr>
        <w:spacing w:after="160" w:line="259" w:lineRule="auto"/>
        <w:rPr>
          <w:rStyle w:val="BookTitle"/>
          <w:rFonts w:asciiTheme="majorHAnsi" w:hAnsiTheme="majorHAnsi" w:cs="Arial"/>
          <w:bCs w:val="0"/>
          <w:kern w:val="32"/>
          <w:sz w:val="40"/>
          <w:szCs w:val="22"/>
        </w:rPr>
        <w:sectPr w:rsidR="00012219" w:rsidSect="00276DD9">
          <w:headerReference w:type="default" r:id="rId15"/>
          <w:footerReference w:type="default" r:id="rId16"/>
          <w:pgSz w:w="11906" w:h="16838"/>
          <w:pgMar w:top="2836" w:right="1440" w:bottom="1134" w:left="1440" w:header="708" w:footer="545" w:gutter="0"/>
          <w:cols w:space="708"/>
          <w:docGrid w:linePitch="360"/>
        </w:sectPr>
      </w:pPr>
    </w:p>
    <w:p w14:paraId="04B1E51E" w14:textId="68810CCE" w:rsidR="00012219" w:rsidRDefault="00012219">
      <w:pPr>
        <w:spacing w:after="160" w:line="259" w:lineRule="auto"/>
        <w:rPr>
          <w:rStyle w:val="BookTitle"/>
          <w:rFonts w:asciiTheme="majorHAnsi" w:hAnsiTheme="majorHAnsi" w:cs="Arial"/>
          <w:bCs w:val="0"/>
          <w:kern w:val="32"/>
          <w:sz w:val="40"/>
          <w:szCs w:val="22"/>
        </w:rPr>
      </w:pPr>
    </w:p>
    <w:p w14:paraId="7514AE4F" w14:textId="77777777" w:rsidR="00501E3D" w:rsidRPr="00501E3D" w:rsidRDefault="00501E3D">
      <w:pPr>
        <w:spacing w:after="160" w:line="259" w:lineRule="auto"/>
        <w:rPr>
          <w:rStyle w:val="BookTitle"/>
          <w:rFonts w:asciiTheme="majorHAnsi" w:hAnsiTheme="majorHAnsi" w:cs="Arial"/>
          <w:b w:val="0"/>
          <w:bCs w:val="0"/>
          <w:kern w:val="32"/>
          <w:sz w:val="40"/>
          <w:szCs w:val="22"/>
        </w:rPr>
      </w:pPr>
      <w:r w:rsidRPr="00501E3D">
        <w:rPr>
          <w:rStyle w:val="BookTitle"/>
          <w:rFonts w:asciiTheme="majorHAnsi" w:hAnsiTheme="majorHAnsi" w:cs="Arial"/>
          <w:b w:val="0"/>
          <w:bCs w:val="0"/>
          <w:kern w:val="32"/>
          <w:sz w:val="40"/>
          <w:szCs w:val="22"/>
        </w:rPr>
        <w:t>Key Messages</w:t>
      </w:r>
    </w:p>
    <w:p w14:paraId="34EFA73F" w14:textId="77777777" w:rsidR="002004A7" w:rsidRDefault="00055D32" w:rsidP="00501E3D">
      <w:pPr>
        <w:pStyle w:val="URPSNormalbodytext"/>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 xml:space="preserve">Consider developing key messages with your project team / working group to </w:t>
      </w:r>
      <w:r w:rsidR="002004A7">
        <w:rPr>
          <w:rFonts w:ascii="Arial" w:eastAsia="Times New Roman" w:hAnsi="Arial" w:cs="Arial"/>
          <w:noProof/>
          <w:color w:val="FF0000"/>
          <w:sz w:val="22"/>
          <w:szCs w:val="22"/>
          <w:lang w:eastAsia="en-AU"/>
        </w:rPr>
        <w:t>communicate</w:t>
      </w:r>
      <w:r>
        <w:rPr>
          <w:rFonts w:ascii="Arial" w:eastAsia="Times New Roman" w:hAnsi="Arial" w:cs="Arial"/>
          <w:noProof/>
          <w:color w:val="FF0000"/>
          <w:sz w:val="22"/>
          <w:szCs w:val="22"/>
          <w:lang w:eastAsia="en-AU"/>
        </w:rPr>
        <w:t xml:space="preserve"> consistent messages during the engagement process.  </w:t>
      </w:r>
    </w:p>
    <w:p w14:paraId="3A319C5C" w14:textId="68EFE2EB" w:rsidR="00501E3D" w:rsidRDefault="00055D32" w:rsidP="00501E3D">
      <w:pPr>
        <w:pStyle w:val="URPSNormalbodytext"/>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These key messages will form the basis of all communications materials and for use with stakeholder meetings.</w:t>
      </w:r>
    </w:p>
    <w:p w14:paraId="36B2AA80" w14:textId="65716BE4" w:rsidR="00055D32" w:rsidRDefault="00055D32" w:rsidP="00501E3D">
      <w:pPr>
        <w:pStyle w:val="URPSNormalbodytext"/>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Key messages could include:</w:t>
      </w:r>
    </w:p>
    <w:p w14:paraId="76384F77" w14:textId="77777777" w:rsidR="002004A7" w:rsidRDefault="002004A7" w:rsidP="00055D32">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 xml:space="preserve">Relevant background information </w:t>
      </w:r>
    </w:p>
    <w:p w14:paraId="7F43C1DE" w14:textId="03B81378" w:rsidR="00055D32" w:rsidRDefault="00055D32" w:rsidP="00055D32">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High level project</w:t>
      </w:r>
      <w:r w:rsidR="00D46535">
        <w:rPr>
          <w:rFonts w:ascii="Arial" w:eastAsia="Times New Roman" w:hAnsi="Arial" w:cs="Arial"/>
          <w:noProof/>
          <w:color w:val="FF0000"/>
          <w:sz w:val="22"/>
          <w:szCs w:val="22"/>
          <w:lang w:eastAsia="en-AU"/>
        </w:rPr>
        <w:t>/policy/initiative</w:t>
      </w:r>
      <w:r>
        <w:rPr>
          <w:rFonts w:ascii="Arial" w:eastAsia="Times New Roman" w:hAnsi="Arial" w:cs="Arial"/>
          <w:noProof/>
          <w:color w:val="FF0000"/>
          <w:sz w:val="22"/>
          <w:szCs w:val="22"/>
          <w:lang w:eastAsia="en-AU"/>
        </w:rPr>
        <w:t xml:space="preserve"> overview</w:t>
      </w:r>
    </w:p>
    <w:p w14:paraId="5CA697EE" w14:textId="0806B0C4" w:rsidR="002004A7" w:rsidRDefault="002004A7" w:rsidP="002004A7">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 xml:space="preserve">Project </w:t>
      </w:r>
      <w:r w:rsidR="00D46535">
        <w:rPr>
          <w:rFonts w:ascii="Arial" w:eastAsia="Times New Roman" w:hAnsi="Arial" w:cs="Arial"/>
          <w:noProof/>
          <w:color w:val="FF0000"/>
          <w:sz w:val="22"/>
          <w:szCs w:val="22"/>
          <w:lang w:eastAsia="en-AU"/>
        </w:rPr>
        <w:t xml:space="preserve">/ initiative </w:t>
      </w:r>
      <w:r>
        <w:rPr>
          <w:rFonts w:ascii="Arial" w:eastAsia="Times New Roman" w:hAnsi="Arial" w:cs="Arial"/>
          <w:noProof/>
          <w:color w:val="FF0000"/>
          <w:sz w:val="22"/>
          <w:szCs w:val="22"/>
          <w:lang w:eastAsia="en-AU"/>
        </w:rPr>
        <w:t xml:space="preserve">timeframe </w:t>
      </w:r>
    </w:p>
    <w:p w14:paraId="5A71A2BE" w14:textId="3993084F" w:rsidR="00055D32" w:rsidRDefault="00055D32" w:rsidP="00055D32">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Purpose of the engagement process</w:t>
      </w:r>
    </w:p>
    <w:p w14:paraId="624A6F9F" w14:textId="7423BCC1" w:rsidR="00055D32" w:rsidRDefault="002004A7" w:rsidP="00055D32">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Overview of engagement process / key timing</w:t>
      </w:r>
    </w:p>
    <w:p w14:paraId="525A818E" w14:textId="77777777" w:rsidR="00D46535" w:rsidRDefault="00D46535" w:rsidP="00D46535">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What can the community influence and how will feedback be used</w:t>
      </w:r>
    </w:p>
    <w:p w14:paraId="00A349C6" w14:textId="50FBB749" w:rsidR="004B6379" w:rsidRDefault="004B6379" w:rsidP="00D46535">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 xml:space="preserve">What is your promise to the public? (refer to </w:t>
      </w:r>
      <w:hyperlink r:id="rId17" w:history="1">
        <w:r w:rsidRPr="00365BF1">
          <w:rPr>
            <w:rStyle w:val="Hyperlink"/>
            <w:rFonts w:ascii="Arial" w:eastAsia="Times New Roman" w:hAnsi="Arial" w:cs="Arial"/>
            <w:noProof/>
            <w:sz w:val="22"/>
            <w:szCs w:val="22"/>
            <w:lang w:eastAsia="en-AU"/>
          </w:rPr>
          <w:t>IAP2 Spectrum</w:t>
        </w:r>
      </w:hyperlink>
      <w:r>
        <w:rPr>
          <w:rFonts w:ascii="Arial" w:eastAsia="Times New Roman" w:hAnsi="Arial" w:cs="Arial"/>
          <w:noProof/>
          <w:color w:val="FF0000"/>
          <w:sz w:val="22"/>
          <w:szCs w:val="22"/>
          <w:lang w:eastAsia="en-AU"/>
        </w:rPr>
        <w:t>)</w:t>
      </w:r>
    </w:p>
    <w:p w14:paraId="752912F4" w14:textId="77777777" w:rsidR="00D46535" w:rsidRPr="00501E3D" w:rsidRDefault="00D46535" w:rsidP="00D46535">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Outline what is negotiable and what is NOT negotiable.</w:t>
      </w:r>
    </w:p>
    <w:p w14:paraId="7ED608FD" w14:textId="72213612" w:rsidR="002004A7" w:rsidRDefault="002004A7" w:rsidP="00055D32">
      <w:pPr>
        <w:pStyle w:val="URPSNormalbodytext"/>
        <w:numPr>
          <w:ilvl w:val="0"/>
          <w:numId w:val="17"/>
        </w:numPr>
        <w:rPr>
          <w:rFonts w:ascii="Arial" w:eastAsia="Times New Roman" w:hAnsi="Arial" w:cs="Arial"/>
          <w:noProof/>
          <w:color w:val="FF0000"/>
          <w:sz w:val="22"/>
          <w:szCs w:val="22"/>
          <w:lang w:eastAsia="en-AU"/>
        </w:rPr>
      </w:pPr>
      <w:r>
        <w:rPr>
          <w:rFonts w:ascii="Arial" w:eastAsia="Times New Roman" w:hAnsi="Arial" w:cs="Arial"/>
          <w:noProof/>
          <w:color w:val="FF0000"/>
          <w:sz w:val="22"/>
          <w:szCs w:val="22"/>
          <w:lang w:eastAsia="en-AU"/>
        </w:rPr>
        <w:t xml:space="preserve">Status </w:t>
      </w:r>
      <w:r w:rsidR="00D46535">
        <w:rPr>
          <w:rFonts w:ascii="Arial" w:eastAsia="Times New Roman" w:hAnsi="Arial" w:cs="Arial"/>
          <w:noProof/>
          <w:color w:val="FF0000"/>
          <w:sz w:val="22"/>
          <w:szCs w:val="22"/>
          <w:lang w:eastAsia="en-AU"/>
        </w:rPr>
        <w:t>of funding – i.e. if your initiative is not curently funded, let the community know during the engagement process to manage expectations</w:t>
      </w:r>
      <w:r w:rsidR="002B3953">
        <w:rPr>
          <w:rFonts w:ascii="Arial" w:eastAsia="Times New Roman" w:hAnsi="Arial" w:cs="Arial"/>
          <w:noProof/>
          <w:color w:val="FF0000"/>
          <w:sz w:val="22"/>
          <w:szCs w:val="22"/>
          <w:lang w:eastAsia="en-AU"/>
        </w:rPr>
        <w:t>.</w:t>
      </w:r>
    </w:p>
    <w:p w14:paraId="26E54914" w14:textId="77777777" w:rsidR="00501E3D" w:rsidRDefault="00501E3D">
      <w:pPr>
        <w:spacing w:after="160" w:line="259" w:lineRule="auto"/>
        <w:rPr>
          <w:rStyle w:val="BookTitle"/>
          <w:b w:val="0"/>
        </w:rPr>
      </w:pPr>
    </w:p>
    <w:p w14:paraId="7A3C4449" w14:textId="35700E67" w:rsidR="00501E3D" w:rsidRDefault="00501E3D">
      <w:pPr>
        <w:spacing w:after="160" w:line="259" w:lineRule="auto"/>
        <w:rPr>
          <w:rStyle w:val="BookTitle"/>
          <w:rFonts w:asciiTheme="majorHAnsi" w:hAnsiTheme="majorHAnsi" w:cs="Arial"/>
          <w:b w:val="0"/>
          <w:bCs w:val="0"/>
          <w:kern w:val="32"/>
          <w:sz w:val="40"/>
          <w:szCs w:val="22"/>
        </w:rPr>
      </w:pPr>
      <w:r>
        <w:rPr>
          <w:rStyle w:val="BookTitle"/>
          <w:b w:val="0"/>
        </w:rPr>
        <w:br w:type="page"/>
      </w:r>
    </w:p>
    <w:p w14:paraId="7E5A5764" w14:textId="6D2D344C" w:rsidR="00AD569C" w:rsidRPr="00DA4E2A" w:rsidRDefault="00D60E63" w:rsidP="00276DD9">
      <w:pPr>
        <w:pStyle w:val="cefheading2"/>
        <w:rPr>
          <w:rStyle w:val="BookTitle"/>
          <w:b w:val="0"/>
        </w:rPr>
      </w:pPr>
      <w:r w:rsidRPr="00DA4E2A">
        <w:rPr>
          <w:rStyle w:val="BookTitle"/>
          <w:b w:val="0"/>
        </w:rPr>
        <w:lastRenderedPageBreak/>
        <w:t>Parameters and Limitations</w:t>
      </w:r>
    </w:p>
    <w:p w14:paraId="6AD7A29E" w14:textId="77777777" w:rsidR="005036FB" w:rsidRPr="00D134B2" w:rsidRDefault="00EA5AC3" w:rsidP="00AD569C">
      <w:pPr>
        <w:pStyle w:val="Stylecefpara11ptRed"/>
        <w:rPr>
          <w:rFonts w:ascii="Arial" w:hAnsi="Arial" w:cs="Arial"/>
        </w:rPr>
      </w:pPr>
      <w:r w:rsidRPr="00D134B2">
        <w:rPr>
          <w:rFonts w:ascii="Arial" w:hAnsi="Arial" w:cs="Arial"/>
        </w:rPr>
        <w:t xml:space="preserve">Consider your </w:t>
      </w:r>
      <w:r w:rsidR="00AD569C" w:rsidRPr="00D134B2">
        <w:rPr>
          <w:rFonts w:ascii="Arial" w:hAnsi="Arial" w:cs="Arial"/>
        </w:rPr>
        <w:t>available</w:t>
      </w:r>
      <w:r w:rsidRPr="00D134B2">
        <w:rPr>
          <w:rFonts w:ascii="Arial" w:hAnsi="Arial" w:cs="Arial"/>
        </w:rPr>
        <w:t xml:space="preserve"> budget</w:t>
      </w:r>
      <w:r w:rsidR="00AD569C" w:rsidRPr="00D134B2">
        <w:rPr>
          <w:rFonts w:ascii="Arial" w:hAnsi="Arial" w:cs="Arial"/>
        </w:rPr>
        <w:t xml:space="preserve"> to conduct engagement activities. This can impact the kind of techniques you may use.  </w:t>
      </w:r>
      <w:r w:rsidR="00CA3F76" w:rsidRPr="00D134B2">
        <w:rPr>
          <w:rFonts w:ascii="Arial" w:hAnsi="Arial" w:cs="Arial"/>
        </w:rPr>
        <w:t>Think about</w:t>
      </w:r>
      <w:r w:rsidR="00DA6DED" w:rsidRPr="00D134B2">
        <w:rPr>
          <w:rFonts w:ascii="Arial" w:hAnsi="Arial" w:cs="Arial"/>
        </w:rPr>
        <w:t xml:space="preserve"> budget </w:t>
      </w:r>
      <w:r w:rsidR="00CA3F76" w:rsidRPr="00D134B2">
        <w:rPr>
          <w:rFonts w:ascii="Arial" w:hAnsi="Arial" w:cs="Arial"/>
        </w:rPr>
        <w:t>considerations</w:t>
      </w:r>
      <w:r w:rsidR="00DA6DED" w:rsidRPr="00D134B2">
        <w:rPr>
          <w:rFonts w:ascii="Arial" w:hAnsi="Arial" w:cs="Arial"/>
        </w:rPr>
        <w:t xml:space="preserve"> for the engagement – separate to the project budget. </w:t>
      </w:r>
    </w:p>
    <w:p w14:paraId="6D867B03" w14:textId="77777777" w:rsidR="00AD569C" w:rsidRDefault="005036FB" w:rsidP="00AD569C">
      <w:pPr>
        <w:pStyle w:val="Stylecefpara11ptRed"/>
        <w:rPr>
          <w:rFonts w:ascii="Arial" w:hAnsi="Arial" w:cs="Arial"/>
        </w:rPr>
      </w:pPr>
      <w:r w:rsidRPr="00D134B2">
        <w:rPr>
          <w:rFonts w:ascii="Arial" w:hAnsi="Arial" w:cs="Arial"/>
        </w:rPr>
        <w:t>Consider the timeline of key dates and project milestones for delivery of your project.  Ensure that the dates comply with any specific legislative requirements.</w:t>
      </w:r>
    </w:p>
    <w:p w14:paraId="6311DF84" w14:textId="3FB8AFA8" w:rsidR="00BB1DE0" w:rsidRPr="00D134B2" w:rsidRDefault="00BB1DE0" w:rsidP="00AD569C">
      <w:pPr>
        <w:pStyle w:val="Stylecefpara11ptRed"/>
        <w:rPr>
          <w:rFonts w:ascii="Arial" w:hAnsi="Arial" w:cs="Arial"/>
        </w:rPr>
      </w:pPr>
      <w:r>
        <w:rPr>
          <w:rFonts w:ascii="Arial" w:hAnsi="Arial" w:cs="Arial"/>
        </w:rPr>
        <w:t xml:space="preserve">These types of considerations can be parameters or limitation to your project engagement, which neds to be considered in the planning. </w:t>
      </w:r>
    </w:p>
    <w:tbl>
      <w:tblPr>
        <w:tblStyle w:val="TableGrid"/>
        <w:tblW w:w="0" w:type="auto"/>
        <w:tblLook w:val="04A0" w:firstRow="1" w:lastRow="0" w:firstColumn="1" w:lastColumn="0" w:noHBand="0" w:noVBand="1"/>
      </w:tblPr>
      <w:tblGrid>
        <w:gridCol w:w="3823"/>
        <w:gridCol w:w="5193"/>
      </w:tblGrid>
      <w:tr w:rsidR="002567F4" w:rsidRPr="00D134B2" w14:paraId="53E0D94E" w14:textId="77777777" w:rsidTr="002567F4">
        <w:tc>
          <w:tcPr>
            <w:tcW w:w="3823" w:type="dxa"/>
            <w:shd w:val="clear" w:color="auto" w:fill="A6A6A6" w:themeFill="background1" w:themeFillShade="A6"/>
          </w:tcPr>
          <w:p w14:paraId="5B2A066B" w14:textId="77777777" w:rsidR="002567F4" w:rsidRPr="00BB1DE0" w:rsidRDefault="002567F4" w:rsidP="00BB1DE0">
            <w:pPr>
              <w:pStyle w:val="cefpara"/>
            </w:pPr>
            <w:r w:rsidRPr="00BB1DE0">
              <w:rPr>
                <w:color w:val="FFFFFF" w:themeColor="background1"/>
              </w:rPr>
              <w:t>Type of limitation/parameter</w:t>
            </w:r>
          </w:p>
        </w:tc>
        <w:tc>
          <w:tcPr>
            <w:tcW w:w="5193" w:type="dxa"/>
            <w:tcBorders>
              <w:top w:val="nil"/>
              <w:right w:val="nil"/>
            </w:tcBorders>
          </w:tcPr>
          <w:p w14:paraId="76451919" w14:textId="77777777" w:rsidR="002567F4" w:rsidRPr="00D134B2" w:rsidRDefault="002567F4" w:rsidP="00BB1DE0">
            <w:pPr>
              <w:pStyle w:val="cefpara"/>
            </w:pPr>
          </w:p>
        </w:tc>
      </w:tr>
      <w:tr w:rsidR="001C5443" w:rsidRPr="00D134B2" w14:paraId="3D1B3A8B" w14:textId="77777777" w:rsidTr="00DA6DED">
        <w:tc>
          <w:tcPr>
            <w:tcW w:w="3823" w:type="dxa"/>
            <w:shd w:val="clear" w:color="auto" w:fill="A6A6A6" w:themeFill="background1" w:themeFillShade="A6"/>
          </w:tcPr>
          <w:p w14:paraId="73FD5DAC" w14:textId="77777777" w:rsidR="001C5443" w:rsidRPr="00BB1DE0" w:rsidRDefault="00EA5AC3" w:rsidP="00BB1DE0">
            <w:pPr>
              <w:pStyle w:val="cefpara"/>
            </w:pPr>
            <w:r w:rsidRPr="00BB1DE0">
              <w:t xml:space="preserve">Staff capacity and skills </w:t>
            </w:r>
          </w:p>
        </w:tc>
        <w:tc>
          <w:tcPr>
            <w:tcW w:w="5193" w:type="dxa"/>
          </w:tcPr>
          <w:p w14:paraId="59FF959B" w14:textId="7F6EF8C7" w:rsidR="001C5443" w:rsidRPr="00BB1DE0" w:rsidRDefault="00BB1DE0" w:rsidP="00BB1DE0">
            <w:pPr>
              <w:pStyle w:val="cefpara"/>
              <w:rPr>
                <w:i/>
              </w:rPr>
            </w:pPr>
            <w:r>
              <w:rPr>
                <w:b w:val="0"/>
                <w:i/>
                <w:color w:val="FF0000"/>
              </w:rPr>
              <w:t>e.g. Our Communicat</w:t>
            </w:r>
            <w:r w:rsidR="00E76F09">
              <w:rPr>
                <w:b w:val="0"/>
                <w:i/>
                <w:color w:val="FF0000"/>
              </w:rPr>
              <w:t>ions staff member is unavailable</w:t>
            </w:r>
            <w:r w:rsidR="00467094">
              <w:rPr>
                <w:b w:val="0"/>
                <w:i/>
                <w:color w:val="FF0000"/>
              </w:rPr>
              <w:t xml:space="preserve"> during June 20xx</w:t>
            </w:r>
            <w:r>
              <w:rPr>
                <w:b w:val="0"/>
                <w:i/>
                <w:color w:val="FF0000"/>
              </w:rPr>
              <w:t>–</w:t>
            </w:r>
            <w:r w:rsidR="00E76F09">
              <w:rPr>
                <w:b w:val="0"/>
                <w:i/>
                <w:color w:val="FF0000"/>
              </w:rPr>
              <w:t xml:space="preserve"> we will need to</w:t>
            </w:r>
            <w:r>
              <w:rPr>
                <w:b w:val="0"/>
                <w:i/>
                <w:color w:val="FF0000"/>
              </w:rPr>
              <w:t xml:space="preserve"> consider using external resources to assist us to develop our information  </w:t>
            </w:r>
            <w:r w:rsidRPr="00BB1DE0">
              <w:rPr>
                <w:i/>
              </w:rPr>
              <w:t xml:space="preserve"> </w:t>
            </w:r>
          </w:p>
        </w:tc>
      </w:tr>
      <w:tr w:rsidR="001C5443" w:rsidRPr="00D134B2" w14:paraId="4D0383F1" w14:textId="77777777" w:rsidTr="00DA6DED">
        <w:tc>
          <w:tcPr>
            <w:tcW w:w="3823" w:type="dxa"/>
            <w:shd w:val="clear" w:color="auto" w:fill="A6A6A6" w:themeFill="background1" w:themeFillShade="A6"/>
          </w:tcPr>
          <w:p w14:paraId="58A1BB2A" w14:textId="77777777" w:rsidR="001C5443" w:rsidRPr="00BB1DE0" w:rsidRDefault="005036FB" w:rsidP="00BB1DE0">
            <w:pPr>
              <w:pStyle w:val="cefpara"/>
            </w:pPr>
            <w:r w:rsidRPr="00BB1DE0">
              <w:t>Government meeting dates information may be required by</w:t>
            </w:r>
          </w:p>
        </w:tc>
        <w:tc>
          <w:tcPr>
            <w:tcW w:w="5193" w:type="dxa"/>
          </w:tcPr>
          <w:p w14:paraId="4F961DD6" w14:textId="7FE253B1" w:rsidR="001C5443" w:rsidRPr="00BB1DE0" w:rsidRDefault="00BB1DE0" w:rsidP="00BB1DE0">
            <w:pPr>
              <w:pStyle w:val="cefpara"/>
            </w:pPr>
            <w:r w:rsidRPr="00BB1DE0">
              <w:rPr>
                <w:b w:val="0"/>
                <w:i/>
                <w:color w:val="FF0000"/>
              </w:rPr>
              <w:t>It will be important to provide a summary of the feedback at the de</w:t>
            </w:r>
            <w:r>
              <w:rPr>
                <w:b w:val="0"/>
                <w:i/>
                <w:color w:val="FF0000"/>
              </w:rPr>
              <w:t xml:space="preserve">partments </w:t>
            </w:r>
            <w:r w:rsidR="00467094">
              <w:rPr>
                <w:b w:val="0"/>
                <w:i/>
                <w:color w:val="FF0000"/>
              </w:rPr>
              <w:t>meeting by 15 June 20xx</w:t>
            </w:r>
            <w:r>
              <w:t xml:space="preserve"> </w:t>
            </w:r>
          </w:p>
        </w:tc>
      </w:tr>
      <w:tr w:rsidR="001C5443" w:rsidRPr="00D134B2" w14:paraId="413E2414" w14:textId="77777777" w:rsidTr="00DA6DED">
        <w:tc>
          <w:tcPr>
            <w:tcW w:w="3823" w:type="dxa"/>
            <w:shd w:val="clear" w:color="auto" w:fill="A6A6A6" w:themeFill="background1" w:themeFillShade="A6"/>
          </w:tcPr>
          <w:p w14:paraId="1AE98F4B" w14:textId="77777777" w:rsidR="001C5443" w:rsidRPr="00BB1DE0" w:rsidRDefault="00EA5AC3" w:rsidP="00BB1DE0">
            <w:pPr>
              <w:pStyle w:val="cefpara"/>
            </w:pPr>
            <w:r w:rsidRPr="00BB1DE0">
              <w:t>Legal requirements</w:t>
            </w:r>
            <w:r w:rsidR="005036FB" w:rsidRPr="00BB1DE0">
              <w:t xml:space="preserve"> you need to abide by</w:t>
            </w:r>
          </w:p>
        </w:tc>
        <w:tc>
          <w:tcPr>
            <w:tcW w:w="5193" w:type="dxa"/>
          </w:tcPr>
          <w:p w14:paraId="0D2AE274" w14:textId="3B632825" w:rsidR="001C5443" w:rsidRPr="00BB1DE0" w:rsidRDefault="001C5443" w:rsidP="00BB1DE0">
            <w:pPr>
              <w:pStyle w:val="cefpara"/>
            </w:pPr>
          </w:p>
        </w:tc>
      </w:tr>
      <w:tr w:rsidR="001C5443" w:rsidRPr="00D134B2" w14:paraId="5CE95A75" w14:textId="77777777" w:rsidTr="00DA6DED">
        <w:tc>
          <w:tcPr>
            <w:tcW w:w="3823" w:type="dxa"/>
            <w:shd w:val="clear" w:color="auto" w:fill="A6A6A6" w:themeFill="background1" w:themeFillShade="A6"/>
          </w:tcPr>
          <w:p w14:paraId="07FAE5FD" w14:textId="77777777" w:rsidR="001C5443" w:rsidRPr="00BB1DE0" w:rsidRDefault="005036FB" w:rsidP="00BB1DE0">
            <w:pPr>
              <w:pStyle w:val="cefpara"/>
            </w:pPr>
            <w:r w:rsidRPr="00BB1DE0">
              <w:t>Time to engage a consultant if required</w:t>
            </w:r>
            <w:r w:rsidR="008A6C8A" w:rsidRPr="00BB1DE0">
              <w:t xml:space="preserve"> </w:t>
            </w:r>
          </w:p>
        </w:tc>
        <w:tc>
          <w:tcPr>
            <w:tcW w:w="5193" w:type="dxa"/>
          </w:tcPr>
          <w:p w14:paraId="3F55E2C4" w14:textId="77777777" w:rsidR="001C5443" w:rsidRPr="00BB1DE0" w:rsidRDefault="001C5443" w:rsidP="00BB1DE0">
            <w:pPr>
              <w:pStyle w:val="cefpara"/>
            </w:pPr>
          </w:p>
        </w:tc>
      </w:tr>
      <w:tr w:rsidR="001C5443" w:rsidRPr="00D134B2" w14:paraId="2C3076E4" w14:textId="77777777" w:rsidTr="00DA6DED">
        <w:tc>
          <w:tcPr>
            <w:tcW w:w="3823" w:type="dxa"/>
            <w:shd w:val="clear" w:color="auto" w:fill="A6A6A6" w:themeFill="background1" w:themeFillShade="A6"/>
          </w:tcPr>
          <w:p w14:paraId="7F4031DC" w14:textId="77777777" w:rsidR="001C5443" w:rsidRPr="00BB1DE0" w:rsidRDefault="005036FB" w:rsidP="00BB1DE0">
            <w:pPr>
              <w:pStyle w:val="cefpara"/>
            </w:pPr>
            <w:r w:rsidRPr="00BB1DE0">
              <w:t xml:space="preserve">Time needed to  complete enagement </w:t>
            </w:r>
          </w:p>
        </w:tc>
        <w:tc>
          <w:tcPr>
            <w:tcW w:w="5193" w:type="dxa"/>
          </w:tcPr>
          <w:p w14:paraId="5CC5D2AF" w14:textId="77777777" w:rsidR="001C5443" w:rsidRPr="00BB1DE0" w:rsidRDefault="001C5443" w:rsidP="00BB1DE0">
            <w:pPr>
              <w:pStyle w:val="cefpara"/>
            </w:pPr>
          </w:p>
        </w:tc>
      </w:tr>
      <w:tr w:rsidR="005036FB" w:rsidRPr="00D134B2" w14:paraId="462C7313" w14:textId="77777777" w:rsidTr="00DA6DED">
        <w:tc>
          <w:tcPr>
            <w:tcW w:w="3823" w:type="dxa"/>
            <w:shd w:val="clear" w:color="auto" w:fill="A6A6A6" w:themeFill="background1" w:themeFillShade="A6"/>
          </w:tcPr>
          <w:p w14:paraId="468D36F5" w14:textId="77777777" w:rsidR="005036FB" w:rsidRPr="00BB1DE0" w:rsidRDefault="005036FB" w:rsidP="00BB1DE0">
            <w:pPr>
              <w:pStyle w:val="cefpara"/>
            </w:pPr>
            <w:r w:rsidRPr="00BB1DE0">
              <w:t>Consultation period</w:t>
            </w:r>
          </w:p>
        </w:tc>
        <w:tc>
          <w:tcPr>
            <w:tcW w:w="5193" w:type="dxa"/>
          </w:tcPr>
          <w:p w14:paraId="3282275A" w14:textId="3137AAF9" w:rsidR="005036FB" w:rsidRPr="00BB1DE0" w:rsidRDefault="005036FB" w:rsidP="00BB1DE0">
            <w:pPr>
              <w:pStyle w:val="cefpara"/>
            </w:pPr>
          </w:p>
        </w:tc>
      </w:tr>
      <w:tr w:rsidR="005036FB" w:rsidRPr="00D134B2" w14:paraId="4B398AB4" w14:textId="77777777" w:rsidTr="00DA6DED">
        <w:tc>
          <w:tcPr>
            <w:tcW w:w="3823" w:type="dxa"/>
            <w:shd w:val="clear" w:color="auto" w:fill="A6A6A6" w:themeFill="background1" w:themeFillShade="A6"/>
          </w:tcPr>
          <w:p w14:paraId="2125D068" w14:textId="77777777" w:rsidR="005036FB" w:rsidRPr="00BB1DE0" w:rsidRDefault="005036FB" w:rsidP="00BB1DE0">
            <w:pPr>
              <w:pStyle w:val="cefpara"/>
            </w:pPr>
            <w:r w:rsidRPr="00BB1DE0">
              <w:t>Key organisational milestones</w:t>
            </w:r>
          </w:p>
        </w:tc>
        <w:tc>
          <w:tcPr>
            <w:tcW w:w="5193" w:type="dxa"/>
          </w:tcPr>
          <w:p w14:paraId="42B8EBC4" w14:textId="77777777" w:rsidR="005036FB" w:rsidRPr="00BB1DE0" w:rsidRDefault="005036FB" w:rsidP="00BB1DE0">
            <w:pPr>
              <w:pStyle w:val="cefpara"/>
            </w:pPr>
          </w:p>
        </w:tc>
      </w:tr>
      <w:tr w:rsidR="005036FB" w:rsidRPr="00D134B2" w14:paraId="571707CC" w14:textId="77777777" w:rsidTr="00DA6DED">
        <w:tc>
          <w:tcPr>
            <w:tcW w:w="3823" w:type="dxa"/>
            <w:shd w:val="clear" w:color="auto" w:fill="A6A6A6" w:themeFill="background1" w:themeFillShade="A6"/>
          </w:tcPr>
          <w:p w14:paraId="798B06AF" w14:textId="77777777" w:rsidR="005036FB" w:rsidRPr="00BB1DE0" w:rsidRDefault="005036FB" w:rsidP="00BB1DE0">
            <w:pPr>
              <w:pStyle w:val="cefpara"/>
            </w:pPr>
            <w:r w:rsidRPr="00BB1DE0">
              <w:t>Adverts/Notices dates</w:t>
            </w:r>
          </w:p>
        </w:tc>
        <w:tc>
          <w:tcPr>
            <w:tcW w:w="5193" w:type="dxa"/>
          </w:tcPr>
          <w:p w14:paraId="658C6BF8" w14:textId="77777777" w:rsidR="005036FB" w:rsidRPr="00BB1DE0" w:rsidRDefault="005036FB" w:rsidP="00BB1DE0">
            <w:pPr>
              <w:pStyle w:val="cefpara"/>
            </w:pPr>
          </w:p>
        </w:tc>
      </w:tr>
      <w:tr w:rsidR="005036FB" w:rsidRPr="00D134B2" w14:paraId="00918609" w14:textId="77777777" w:rsidTr="00DA6DED">
        <w:tc>
          <w:tcPr>
            <w:tcW w:w="3823" w:type="dxa"/>
            <w:shd w:val="clear" w:color="auto" w:fill="A6A6A6" w:themeFill="background1" w:themeFillShade="A6"/>
          </w:tcPr>
          <w:p w14:paraId="2992FCDF" w14:textId="77777777" w:rsidR="005036FB" w:rsidRPr="00BB1DE0" w:rsidRDefault="005036FB" w:rsidP="00BB1DE0">
            <w:pPr>
              <w:pStyle w:val="cefpara"/>
            </w:pPr>
            <w:r w:rsidRPr="00BB1DE0">
              <w:t xml:space="preserve">Dates of face to face activities </w:t>
            </w:r>
          </w:p>
        </w:tc>
        <w:tc>
          <w:tcPr>
            <w:tcW w:w="5193" w:type="dxa"/>
          </w:tcPr>
          <w:p w14:paraId="06FBAFBC" w14:textId="77777777" w:rsidR="005036FB" w:rsidRPr="00BB1DE0" w:rsidRDefault="005036FB" w:rsidP="00BB1DE0">
            <w:pPr>
              <w:pStyle w:val="cefpara"/>
            </w:pPr>
          </w:p>
        </w:tc>
      </w:tr>
    </w:tbl>
    <w:p w14:paraId="69CFA65D" w14:textId="77777777" w:rsidR="007D72D9" w:rsidRPr="00D134B2" w:rsidRDefault="007D72D9" w:rsidP="00BB1DE0">
      <w:pPr>
        <w:pStyle w:val="cefpara"/>
      </w:pPr>
    </w:p>
    <w:p w14:paraId="61F8969C" w14:textId="77777777" w:rsidR="00986A31" w:rsidRDefault="00986A31" w:rsidP="00BB1DE0">
      <w:pPr>
        <w:rPr>
          <w:rFonts w:ascii="Arial" w:hAnsi="Arial" w:cs="Arial"/>
          <w:b/>
        </w:rPr>
      </w:pPr>
    </w:p>
    <w:p w14:paraId="38A29F4B" w14:textId="77777777" w:rsidR="00986A31" w:rsidRPr="00D134B2" w:rsidRDefault="00986A31" w:rsidP="00BB1DE0">
      <w:pPr>
        <w:rPr>
          <w:rFonts w:ascii="Arial" w:hAnsi="Arial" w:cs="Arial"/>
          <w:b/>
        </w:rPr>
        <w:sectPr w:rsidR="00986A31" w:rsidRPr="00D134B2" w:rsidSect="00DE211F">
          <w:footerReference w:type="default" r:id="rId18"/>
          <w:pgSz w:w="11906" w:h="16838"/>
          <w:pgMar w:top="2836" w:right="1440" w:bottom="1440" w:left="1440" w:header="708" w:footer="409"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44"/>
        <w:gridCol w:w="3544"/>
      </w:tblGrid>
      <w:tr w:rsidR="00D60E63" w:rsidRPr="00D134B2" w14:paraId="0EB803DD" w14:textId="77777777" w:rsidTr="00DA6DED">
        <w:trPr>
          <w:trHeight w:val="108"/>
        </w:trPr>
        <w:tc>
          <w:tcPr>
            <w:tcW w:w="2268" w:type="dxa"/>
            <w:vMerge w:val="restart"/>
            <w:shd w:val="clear" w:color="auto" w:fill="A6A6A6" w:themeFill="background1" w:themeFillShade="A6"/>
          </w:tcPr>
          <w:p w14:paraId="163698E3" w14:textId="77777777" w:rsidR="00BB1DE0" w:rsidRDefault="00BB1DE0" w:rsidP="00BB1DE0">
            <w:pPr>
              <w:rPr>
                <w:rFonts w:ascii="Arial" w:hAnsi="Arial" w:cs="Arial"/>
                <w:b/>
                <w:color w:val="F2F2F2" w:themeColor="background1" w:themeShade="F2"/>
              </w:rPr>
            </w:pPr>
          </w:p>
          <w:p w14:paraId="139F128A" w14:textId="32276479" w:rsidR="00D60E63" w:rsidRPr="00D134B2" w:rsidRDefault="00D60E63" w:rsidP="00BB1DE0">
            <w:pPr>
              <w:rPr>
                <w:rFonts w:ascii="Arial" w:hAnsi="Arial" w:cs="Arial"/>
                <w:b/>
                <w:color w:val="F2F2F2" w:themeColor="background1" w:themeShade="F2"/>
              </w:rPr>
            </w:pPr>
            <w:r w:rsidRPr="00D134B2">
              <w:rPr>
                <w:rFonts w:ascii="Arial" w:hAnsi="Arial" w:cs="Arial"/>
                <w:b/>
                <w:color w:val="F2F2F2" w:themeColor="background1" w:themeShade="F2"/>
              </w:rPr>
              <w:t>Negotiable</w:t>
            </w:r>
            <w:r w:rsidR="00276DD9">
              <w:rPr>
                <w:rFonts w:ascii="Arial" w:hAnsi="Arial" w:cs="Arial"/>
                <w:b/>
                <w:color w:val="F2F2F2" w:themeColor="background1" w:themeShade="F2"/>
              </w:rPr>
              <w:t>s</w:t>
            </w:r>
            <w:r w:rsidRPr="00D134B2">
              <w:rPr>
                <w:rFonts w:ascii="Arial" w:hAnsi="Arial" w:cs="Arial"/>
                <w:b/>
                <w:color w:val="F2F2F2" w:themeColor="background1" w:themeShade="F2"/>
              </w:rPr>
              <w:t xml:space="preserve"> and Not negotiable</w:t>
            </w:r>
            <w:r w:rsidR="00276DD9">
              <w:rPr>
                <w:rFonts w:ascii="Arial" w:hAnsi="Arial" w:cs="Arial"/>
                <w:b/>
                <w:color w:val="F2F2F2" w:themeColor="background1" w:themeShade="F2"/>
              </w:rPr>
              <w:t>s</w:t>
            </w:r>
          </w:p>
          <w:p w14:paraId="5896F44D" w14:textId="77777777" w:rsidR="00D60E63" w:rsidRPr="00D134B2" w:rsidRDefault="00D60E63" w:rsidP="00BB1DE0">
            <w:pPr>
              <w:rPr>
                <w:rFonts w:ascii="Arial" w:hAnsi="Arial" w:cs="Arial"/>
                <w:b/>
                <w:color w:val="F2F2F2" w:themeColor="background1" w:themeShade="F2"/>
              </w:rPr>
            </w:pPr>
          </w:p>
          <w:p w14:paraId="32270258" w14:textId="77777777" w:rsidR="00D60E63" w:rsidRPr="00D134B2" w:rsidRDefault="00D60E63" w:rsidP="0019509C">
            <w:pPr>
              <w:pStyle w:val="body2"/>
              <w:ind w:left="0"/>
              <w:rPr>
                <w:rFonts w:cs="Arial"/>
                <w:b/>
                <w:color w:val="BFBFBF" w:themeColor="background1" w:themeShade="BF"/>
              </w:rPr>
            </w:pPr>
          </w:p>
        </w:tc>
        <w:tc>
          <w:tcPr>
            <w:tcW w:w="3544" w:type="dxa"/>
            <w:shd w:val="clear" w:color="auto" w:fill="A6A6A6" w:themeFill="background1" w:themeFillShade="A6"/>
          </w:tcPr>
          <w:p w14:paraId="1D91B1AD" w14:textId="77777777" w:rsidR="00D60E63" w:rsidRPr="00D134B2" w:rsidRDefault="00D60E63" w:rsidP="00BB1DE0">
            <w:pPr>
              <w:pStyle w:val="cefpara"/>
            </w:pPr>
            <w:r w:rsidRPr="00D134B2">
              <w:t>Negotiable</w:t>
            </w:r>
          </w:p>
        </w:tc>
        <w:tc>
          <w:tcPr>
            <w:tcW w:w="3544" w:type="dxa"/>
            <w:shd w:val="clear" w:color="auto" w:fill="A6A6A6" w:themeFill="background1" w:themeFillShade="A6"/>
          </w:tcPr>
          <w:p w14:paraId="795A0D2A" w14:textId="77777777" w:rsidR="00D60E63" w:rsidRPr="00D134B2" w:rsidRDefault="00D60E63" w:rsidP="00BB1DE0">
            <w:pPr>
              <w:pStyle w:val="cefpara"/>
            </w:pPr>
            <w:r w:rsidRPr="00D134B2">
              <w:t>Not Negotiable</w:t>
            </w:r>
          </w:p>
        </w:tc>
      </w:tr>
      <w:tr w:rsidR="005036FB" w:rsidRPr="00D134B2" w14:paraId="62A45E4F" w14:textId="77777777" w:rsidTr="00BB1DE0">
        <w:trPr>
          <w:trHeight w:val="103"/>
        </w:trPr>
        <w:tc>
          <w:tcPr>
            <w:tcW w:w="2268" w:type="dxa"/>
            <w:vMerge/>
            <w:shd w:val="clear" w:color="auto" w:fill="A6A6A6" w:themeFill="background1" w:themeFillShade="A6"/>
          </w:tcPr>
          <w:p w14:paraId="4478F5A6" w14:textId="77777777" w:rsidR="005036FB" w:rsidRPr="00D134B2" w:rsidRDefault="005036FB" w:rsidP="00BB1DE0">
            <w:pPr>
              <w:rPr>
                <w:rFonts w:ascii="Arial" w:hAnsi="Arial" w:cs="Arial"/>
                <w:b/>
                <w:color w:val="BFBFBF" w:themeColor="background1" w:themeShade="BF"/>
              </w:rPr>
            </w:pPr>
          </w:p>
        </w:tc>
        <w:tc>
          <w:tcPr>
            <w:tcW w:w="7088" w:type="dxa"/>
            <w:gridSpan w:val="2"/>
          </w:tcPr>
          <w:p w14:paraId="6F74BC44" w14:textId="77777777" w:rsidR="005036FB" w:rsidRPr="00D134B2" w:rsidRDefault="005036FB" w:rsidP="0019509C">
            <w:pPr>
              <w:pStyle w:val="body2"/>
              <w:ind w:left="0"/>
              <w:rPr>
                <w:rFonts w:cs="Arial"/>
                <w:b/>
                <w:color w:val="FF0000"/>
              </w:rPr>
            </w:pPr>
            <w:r w:rsidRPr="00D134B2">
              <w:rPr>
                <w:rFonts w:cs="Arial"/>
                <w:b/>
                <w:color w:val="FF0000"/>
              </w:rPr>
              <w:t xml:space="preserve">What elements do stakeholders not have any opportunity to influence? </w:t>
            </w:r>
          </w:p>
          <w:p w14:paraId="5661025C" w14:textId="0843B482" w:rsidR="005036FB" w:rsidRPr="00E76F09" w:rsidRDefault="005036FB" w:rsidP="008A6C8A">
            <w:pPr>
              <w:pStyle w:val="body2"/>
              <w:ind w:left="0"/>
              <w:rPr>
                <w:rFonts w:cs="Arial"/>
                <w:b/>
                <w:color w:val="FF0000"/>
              </w:rPr>
            </w:pPr>
            <w:r w:rsidRPr="00D134B2">
              <w:rPr>
                <w:rFonts w:cs="Arial"/>
                <w:b/>
                <w:color w:val="FF0000"/>
              </w:rPr>
              <w:t>This may be due to safety, technica</w:t>
            </w:r>
            <w:r w:rsidR="00E76F09">
              <w:rPr>
                <w:rFonts w:cs="Arial"/>
                <w:b/>
                <w:color w:val="FF0000"/>
              </w:rPr>
              <w:t xml:space="preserve">l or legislative requirements  </w:t>
            </w:r>
          </w:p>
        </w:tc>
      </w:tr>
      <w:tr w:rsidR="00D60E63" w:rsidRPr="00D134B2" w14:paraId="402528B9" w14:textId="77777777" w:rsidTr="00DA6DED">
        <w:trPr>
          <w:trHeight w:val="103"/>
        </w:trPr>
        <w:tc>
          <w:tcPr>
            <w:tcW w:w="2268" w:type="dxa"/>
            <w:vMerge/>
            <w:shd w:val="clear" w:color="auto" w:fill="A6A6A6" w:themeFill="background1" w:themeFillShade="A6"/>
          </w:tcPr>
          <w:p w14:paraId="56C2E333" w14:textId="77777777" w:rsidR="00D60E63" w:rsidRPr="00D134B2" w:rsidRDefault="00D60E63" w:rsidP="00BB1DE0">
            <w:pPr>
              <w:rPr>
                <w:rFonts w:ascii="Arial" w:hAnsi="Arial" w:cs="Arial"/>
                <w:b/>
                <w:color w:val="BFBFBF" w:themeColor="background1" w:themeShade="BF"/>
              </w:rPr>
            </w:pPr>
          </w:p>
        </w:tc>
        <w:tc>
          <w:tcPr>
            <w:tcW w:w="3544" w:type="dxa"/>
          </w:tcPr>
          <w:p w14:paraId="0D9307F4" w14:textId="77777777" w:rsidR="00D60E63" w:rsidRPr="00D134B2" w:rsidRDefault="005036FB" w:rsidP="00BB1DE0">
            <w:pPr>
              <w:pStyle w:val="body2"/>
              <w:spacing w:after="120"/>
              <w:ind w:left="0"/>
              <w:rPr>
                <w:rFonts w:cs="Arial"/>
                <w:i/>
                <w:color w:val="FF0000"/>
              </w:rPr>
            </w:pPr>
            <w:r w:rsidRPr="00D134B2">
              <w:rPr>
                <w:rFonts w:cs="Arial"/>
                <w:i/>
                <w:color w:val="FF0000"/>
              </w:rPr>
              <w:t xml:space="preserve">Length of laneway required for closure </w:t>
            </w:r>
          </w:p>
          <w:p w14:paraId="5CA4C8BF" w14:textId="77777777" w:rsidR="00D60E63" w:rsidRPr="00D134B2" w:rsidRDefault="00D60E63" w:rsidP="00BB1DE0">
            <w:pPr>
              <w:pStyle w:val="body2"/>
              <w:spacing w:after="120"/>
              <w:ind w:left="0"/>
              <w:rPr>
                <w:rFonts w:cs="Arial"/>
                <w:i/>
                <w:color w:val="FF0000"/>
              </w:rPr>
            </w:pPr>
          </w:p>
        </w:tc>
        <w:tc>
          <w:tcPr>
            <w:tcW w:w="3544" w:type="dxa"/>
          </w:tcPr>
          <w:p w14:paraId="38B62E90" w14:textId="77777777" w:rsidR="00D60E63" w:rsidRPr="00D134B2" w:rsidRDefault="005036FB" w:rsidP="00BB1DE0">
            <w:pPr>
              <w:pStyle w:val="body2"/>
              <w:spacing w:after="120"/>
              <w:ind w:left="0"/>
              <w:rPr>
                <w:rFonts w:cs="Arial"/>
                <w:i/>
                <w:color w:val="FF0000"/>
              </w:rPr>
            </w:pPr>
            <w:r w:rsidRPr="00D134B2">
              <w:rPr>
                <w:rFonts w:cs="Arial"/>
                <w:i/>
                <w:color w:val="FF0000"/>
              </w:rPr>
              <w:t>Height of temporary fencing required (as per Australian Standards)</w:t>
            </w:r>
          </w:p>
        </w:tc>
      </w:tr>
      <w:tr w:rsidR="00D60E63" w:rsidRPr="00D134B2" w14:paraId="1CB7D630" w14:textId="77777777" w:rsidTr="00DA6DED">
        <w:trPr>
          <w:trHeight w:val="103"/>
        </w:trPr>
        <w:tc>
          <w:tcPr>
            <w:tcW w:w="2268" w:type="dxa"/>
            <w:vMerge/>
            <w:shd w:val="clear" w:color="auto" w:fill="A6A6A6" w:themeFill="background1" w:themeFillShade="A6"/>
          </w:tcPr>
          <w:p w14:paraId="6C9815F3" w14:textId="77777777" w:rsidR="00D60E63" w:rsidRPr="00D134B2" w:rsidRDefault="00D60E63" w:rsidP="00BB1DE0">
            <w:pPr>
              <w:rPr>
                <w:rFonts w:ascii="Arial" w:hAnsi="Arial" w:cs="Arial"/>
                <w:b/>
                <w:color w:val="BFBFBF" w:themeColor="background1" w:themeShade="BF"/>
              </w:rPr>
            </w:pPr>
          </w:p>
        </w:tc>
        <w:tc>
          <w:tcPr>
            <w:tcW w:w="3544" w:type="dxa"/>
          </w:tcPr>
          <w:p w14:paraId="218EF5D4" w14:textId="77777777" w:rsidR="00D60E63" w:rsidRPr="00D134B2" w:rsidRDefault="005036FB" w:rsidP="00BB1DE0">
            <w:pPr>
              <w:pStyle w:val="body2"/>
              <w:spacing w:after="120"/>
              <w:ind w:left="0"/>
              <w:rPr>
                <w:rFonts w:cs="Arial"/>
                <w:i/>
                <w:color w:val="FF0000"/>
              </w:rPr>
            </w:pPr>
            <w:r w:rsidRPr="00D134B2">
              <w:rPr>
                <w:rFonts w:cs="Arial"/>
                <w:i/>
                <w:color w:val="FF0000"/>
              </w:rPr>
              <w:t xml:space="preserve">Alternate route can be negotiated </w:t>
            </w:r>
          </w:p>
          <w:p w14:paraId="047984E2" w14:textId="77777777" w:rsidR="00D60E63" w:rsidRPr="00D134B2" w:rsidRDefault="00D60E63" w:rsidP="00BB1DE0">
            <w:pPr>
              <w:pStyle w:val="body2"/>
              <w:spacing w:after="120"/>
              <w:ind w:left="0"/>
              <w:rPr>
                <w:rFonts w:cs="Arial"/>
                <w:i/>
                <w:color w:val="FF0000"/>
              </w:rPr>
            </w:pPr>
          </w:p>
        </w:tc>
        <w:tc>
          <w:tcPr>
            <w:tcW w:w="3544" w:type="dxa"/>
          </w:tcPr>
          <w:p w14:paraId="44EB94CA" w14:textId="77777777" w:rsidR="00D60E63" w:rsidRPr="00D134B2" w:rsidRDefault="005036FB" w:rsidP="00BB1DE0">
            <w:pPr>
              <w:pStyle w:val="body2"/>
              <w:spacing w:after="120"/>
              <w:ind w:left="0"/>
              <w:rPr>
                <w:rFonts w:cs="Arial"/>
                <w:i/>
                <w:color w:val="FF0000"/>
              </w:rPr>
            </w:pPr>
            <w:r w:rsidRPr="00D134B2">
              <w:rPr>
                <w:rFonts w:cs="Arial"/>
                <w:i/>
                <w:color w:val="FF0000"/>
              </w:rPr>
              <w:t>Timeframe lane closed  for (as per event requirements)</w:t>
            </w:r>
          </w:p>
        </w:tc>
      </w:tr>
      <w:tr w:rsidR="00D60E63" w:rsidRPr="00D134B2" w14:paraId="32B3B30E" w14:textId="77777777" w:rsidTr="00DA6DED">
        <w:trPr>
          <w:trHeight w:val="103"/>
        </w:trPr>
        <w:tc>
          <w:tcPr>
            <w:tcW w:w="2268" w:type="dxa"/>
            <w:vMerge/>
            <w:shd w:val="clear" w:color="auto" w:fill="A6A6A6" w:themeFill="background1" w:themeFillShade="A6"/>
          </w:tcPr>
          <w:p w14:paraId="53A0A9E1" w14:textId="77777777" w:rsidR="00D60E63" w:rsidRPr="00D134B2" w:rsidRDefault="00D60E63" w:rsidP="00BB1DE0">
            <w:pPr>
              <w:rPr>
                <w:rFonts w:ascii="Arial" w:hAnsi="Arial" w:cs="Arial"/>
                <w:b/>
                <w:color w:val="BFBFBF" w:themeColor="background1" w:themeShade="BF"/>
              </w:rPr>
            </w:pPr>
          </w:p>
        </w:tc>
        <w:tc>
          <w:tcPr>
            <w:tcW w:w="3544" w:type="dxa"/>
          </w:tcPr>
          <w:p w14:paraId="55A210A7" w14:textId="77777777" w:rsidR="00D60E63" w:rsidRPr="00D134B2" w:rsidRDefault="00D60E63" w:rsidP="00BB1DE0">
            <w:pPr>
              <w:pStyle w:val="body2"/>
              <w:ind w:left="0"/>
              <w:rPr>
                <w:rFonts w:cs="Arial"/>
                <w:i/>
              </w:rPr>
            </w:pPr>
          </w:p>
          <w:p w14:paraId="4565B06F" w14:textId="77777777" w:rsidR="00D60E63" w:rsidRPr="00D134B2" w:rsidRDefault="00D60E63" w:rsidP="00BB1DE0">
            <w:pPr>
              <w:pStyle w:val="body2"/>
              <w:ind w:left="0"/>
              <w:rPr>
                <w:rFonts w:cs="Arial"/>
                <w:i/>
              </w:rPr>
            </w:pPr>
          </w:p>
        </w:tc>
        <w:tc>
          <w:tcPr>
            <w:tcW w:w="3544" w:type="dxa"/>
          </w:tcPr>
          <w:p w14:paraId="692E5D07" w14:textId="77777777" w:rsidR="00D60E63" w:rsidRPr="00D134B2" w:rsidRDefault="00D60E63" w:rsidP="00BB1DE0">
            <w:pPr>
              <w:pStyle w:val="body2"/>
              <w:ind w:left="0"/>
              <w:rPr>
                <w:rFonts w:cs="Arial"/>
                <w:i/>
              </w:rPr>
            </w:pPr>
          </w:p>
        </w:tc>
      </w:tr>
      <w:tr w:rsidR="00D60E63" w:rsidRPr="00D134B2" w14:paraId="34B01926" w14:textId="77777777" w:rsidTr="00DA6DED">
        <w:trPr>
          <w:trHeight w:val="103"/>
        </w:trPr>
        <w:tc>
          <w:tcPr>
            <w:tcW w:w="2268" w:type="dxa"/>
            <w:vMerge/>
            <w:shd w:val="clear" w:color="auto" w:fill="A6A6A6" w:themeFill="background1" w:themeFillShade="A6"/>
          </w:tcPr>
          <w:p w14:paraId="32E8EDF0" w14:textId="77777777" w:rsidR="00D60E63" w:rsidRPr="00D134B2" w:rsidRDefault="00D60E63" w:rsidP="00BB1DE0">
            <w:pPr>
              <w:rPr>
                <w:rFonts w:ascii="Arial" w:hAnsi="Arial" w:cs="Arial"/>
                <w:b/>
                <w:color w:val="BFBFBF" w:themeColor="background1" w:themeShade="BF"/>
              </w:rPr>
            </w:pPr>
          </w:p>
        </w:tc>
        <w:tc>
          <w:tcPr>
            <w:tcW w:w="3544" w:type="dxa"/>
          </w:tcPr>
          <w:p w14:paraId="2CFCDF77" w14:textId="77777777" w:rsidR="00D60E63" w:rsidRPr="00D134B2" w:rsidRDefault="00D60E63" w:rsidP="00BB1DE0">
            <w:pPr>
              <w:pStyle w:val="body2"/>
              <w:ind w:left="0"/>
              <w:rPr>
                <w:rFonts w:cs="Arial"/>
                <w:i/>
              </w:rPr>
            </w:pPr>
          </w:p>
          <w:p w14:paraId="7C159272" w14:textId="77777777" w:rsidR="00D60E63" w:rsidRPr="00D134B2" w:rsidRDefault="00D60E63" w:rsidP="00BB1DE0">
            <w:pPr>
              <w:pStyle w:val="body2"/>
              <w:ind w:left="0"/>
              <w:rPr>
                <w:rFonts w:cs="Arial"/>
                <w:i/>
              </w:rPr>
            </w:pPr>
          </w:p>
        </w:tc>
        <w:tc>
          <w:tcPr>
            <w:tcW w:w="3544" w:type="dxa"/>
          </w:tcPr>
          <w:p w14:paraId="62A024C9" w14:textId="77777777" w:rsidR="00D60E63" w:rsidRPr="00D134B2" w:rsidRDefault="00D60E63" w:rsidP="00BB1DE0">
            <w:pPr>
              <w:pStyle w:val="body2"/>
              <w:ind w:left="0"/>
              <w:rPr>
                <w:rFonts w:cs="Arial"/>
                <w:i/>
              </w:rPr>
            </w:pPr>
          </w:p>
        </w:tc>
      </w:tr>
      <w:tr w:rsidR="00D60E63" w:rsidRPr="00D134B2" w14:paraId="68D44968" w14:textId="77777777" w:rsidTr="00DA6DED">
        <w:trPr>
          <w:trHeight w:val="103"/>
        </w:trPr>
        <w:tc>
          <w:tcPr>
            <w:tcW w:w="2268" w:type="dxa"/>
            <w:vMerge/>
            <w:shd w:val="clear" w:color="auto" w:fill="A6A6A6" w:themeFill="background1" w:themeFillShade="A6"/>
          </w:tcPr>
          <w:p w14:paraId="62C19062" w14:textId="77777777" w:rsidR="00D60E63" w:rsidRPr="00D134B2" w:rsidRDefault="00D60E63" w:rsidP="00BB1DE0">
            <w:pPr>
              <w:rPr>
                <w:rFonts w:ascii="Arial" w:hAnsi="Arial" w:cs="Arial"/>
                <w:b/>
                <w:color w:val="BFBFBF" w:themeColor="background1" w:themeShade="BF"/>
              </w:rPr>
            </w:pPr>
          </w:p>
        </w:tc>
        <w:tc>
          <w:tcPr>
            <w:tcW w:w="3544" w:type="dxa"/>
          </w:tcPr>
          <w:p w14:paraId="36CCE7AE" w14:textId="77777777" w:rsidR="00D60E63" w:rsidRPr="00D134B2" w:rsidRDefault="00D60E63" w:rsidP="00BB1DE0">
            <w:pPr>
              <w:pStyle w:val="body2"/>
              <w:ind w:left="0"/>
              <w:rPr>
                <w:rFonts w:cs="Arial"/>
                <w:i/>
              </w:rPr>
            </w:pPr>
          </w:p>
          <w:p w14:paraId="6DE0BD26" w14:textId="77777777" w:rsidR="00D60E63" w:rsidRPr="00D134B2" w:rsidRDefault="00D60E63" w:rsidP="00BB1DE0">
            <w:pPr>
              <w:pStyle w:val="body2"/>
              <w:ind w:left="0"/>
              <w:rPr>
                <w:rFonts w:cs="Arial"/>
                <w:i/>
              </w:rPr>
            </w:pPr>
          </w:p>
        </w:tc>
        <w:tc>
          <w:tcPr>
            <w:tcW w:w="3544" w:type="dxa"/>
          </w:tcPr>
          <w:p w14:paraId="61C54AD2" w14:textId="77777777" w:rsidR="00D60E63" w:rsidRPr="00D134B2" w:rsidRDefault="00D60E63" w:rsidP="00BB1DE0">
            <w:pPr>
              <w:pStyle w:val="body2"/>
              <w:ind w:left="0"/>
              <w:rPr>
                <w:rFonts w:cs="Arial"/>
                <w:i/>
              </w:rPr>
            </w:pPr>
          </w:p>
        </w:tc>
      </w:tr>
      <w:tr w:rsidR="00D60E63" w:rsidRPr="00D134B2" w14:paraId="1D9B1170" w14:textId="77777777" w:rsidTr="00276DD9">
        <w:trPr>
          <w:trHeight w:val="103"/>
        </w:trPr>
        <w:tc>
          <w:tcPr>
            <w:tcW w:w="2268" w:type="dxa"/>
            <w:vMerge/>
            <w:shd w:val="clear" w:color="auto" w:fill="A6A6A6" w:themeFill="background1" w:themeFillShade="A6"/>
          </w:tcPr>
          <w:p w14:paraId="331102EF" w14:textId="77777777" w:rsidR="00D60E63" w:rsidRPr="00D134B2" w:rsidRDefault="00D60E63" w:rsidP="00BB1DE0">
            <w:pPr>
              <w:rPr>
                <w:rFonts w:ascii="Arial" w:hAnsi="Arial" w:cs="Arial"/>
                <w:b/>
                <w:color w:val="BFBFBF" w:themeColor="background1" w:themeShade="BF"/>
              </w:rPr>
            </w:pPr>
          </w:p>
        </w:tc>
        <w:tc>
          <w:tcPr>
            <w:tcW w:w="7088" w:type="dxa"/>
            <w:gridSpan w:val="2"/>
          </w:tcPr>
          <w:p w14:paraId="2EAA50BC" w14:textId="77777777" w:rsidR="00D60E63" w:rsidRPr="00D134B2" w:rsidRDefault="00D60E63" w:rsidP="00BB1DE0">
            <w:pPr>
              <w:pStyle w:val="body2"/>
              <w:ind w:left="0"/>
              <w:rPr>
                <w:rFonts w:cs="Arial"/>
                <w:i/>
              </w:rPr>
            </w:pPr>
          </w:p>
          <w:p w14:paraId="56E801D4" w14:textId="77777777" w:rsidR="00DA6DED" w:rsidRPr="00D134B2" w:rsidRDefault="00DA6DED" w:rsidP="00BB1DE0">
            <w:pPr>
              <w:pStyle w:val="body2"/>
              <w:ind w:left="0"/>
              <w:rPr>
                <w:rFonts w:cs="Arial"/>
                <w:i/>
              </w:rPr>
            </w:pPr>
          </w:p>
        </w:tc>
      </w:tr>
    </w:tbl>
    <w:p w14:paraId="60F8ACFC" w14:textId="77777777" w:rsidR="00DA6DED" w:rsidRPr="00D134B2" w:rsidRDefault="00DA6DED" w:rsidP="00BB1DE0">
      <w:pPr>
        <w:rPr>
          <w:rFonts w:ascii="Arial" w:hAnsi="Arial" w:cs="Arial"/>
          <w:b/>
          <w:color w:val="F2F2F2" w:themeColor="background1" w:themeShade="F2"/>
        </w:rPr>
        <w:sectPr w:rsidR="00DA6DED" w:rsidRPr="00D134B2" w:rsidSect="00986A31">
          <w:footerReference w:type="default" r:id="rId19"/>
          <w:pgSz w:w="11906" w:h="16838"/>
          <w:pgMar w:top="2977" w:right="1440" w:bottom="1440" w:left="1440" w:header="708" w:footer="708"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44"/>
        <w:gridCol w:w="3544"/>
      </w:tblGrid>
      <w:tr w:rsidR="00DA6DED" w:rsidRPr="00D134B2" w14:paraId="50B6BD1D" w14:textId="77777777" w:rsidTr="00DA6DED">
        <w:trPr>
          <w:trHeight w:val="136"/>
        </w:trPr>
        <w:tc>
          <w:tcPr>
            <w:tcW w:w="2268" w:type="dxa"/>
            <w:vMerge w:val="restart"/>
            <w:shd w:val="clear" w:color="auto" w:fill="A6A6A6" w:themeFill="background1" w:themeFillShade="A6"/>
          </w:tcPr>
          <w:p w14:paraId="012BD18E" w14:textId="77777777" w:rsidR="00276DD9" w:rsidRDefault="00276DD9" w:rsidP="00BB1DE0">
            <w:pPr>
              <w:rPr>
                <w:rFonts w:ascii="Arial" w:hAnsi="Arial" w:cs="Arial"/>
                <w:b/>
                <w:color w:val="F2F2F2" w:themeColor="background1" w:themeShade="F2"/>
              </w:rPr>
            </w:pPr>
          </w:p>
          <w:p w14:paraId="0E527947" w14:textId="669C535A" w:rsidR="00DA6DED" w:rsidRPr="00D134B2" w:rsidRDefault="00BB1DE0" w:rsidP="00BB1DE0">
            <w:pPr>
              <w:rPr>
                <w:rFonts w:ascii="Arial" w:hAnsi="Arial" w:cs="Arial"/>
                <w:b/>
                <w:color w:val="BFBFBF" w:themeColor="background1" w:themeShade="BF"/>
              </w:rPr>
            </w:pPr>
            <w:r>
              <w:rPr>
                <w:rFonts w:ascii="Arial" w:hAnsi="Arial" w:cs="Arial"/>
                <w:b/>
                <w:color w:val="F2F2F2" w:themeColor="background1" w:themeShade="F2"/>
              </w:rPr>
              <w:t>Engagement Risks</w:t>
            </w:r>
            <w:r w:rsidR="00DA6DED" w:rsidRPr="00D134B2">
              <w:rPr>
                <w:rFonts w:ascii="Arial" w:hAnsi="Arial" w:cs="Arial"/>
                <w:color w:val="F2F2F2" w:themeColor="background1" w:themeShade="F2"/>
                <w:sz w:val="19"/>
                <w:szCs w:val="19"/>
                <w:lang w:val="en"/>
              </w:rPr>
              <w:br/>
            </w:r>
          </w:p>
        </w:tc>
        <w:tc>
          <w:tcPr>
            <w:tcW w:w="3544" w:type="dxa"/>
            <w:shd w:val="clear" w:color="auto" w:fill="A6A6A6" w:themeFill="background1" w:themeFillShade="A6"/>
          </w:tcPr>
          <w:p w14:paraId="0D0353C4" w14:textId="77777777" w:rsidR="00DA6DED" w:rsidRPr="00D134B2" w:rsidRDefault="00DA6DED" w:rsidP="00BB1DE0">
            <w:pPr>
              <w:pStyle w:val="cefpara"/>
            </w:pPr>
            <w:r w:rsidRPr="00D134B2">
              <w:t xml:space="preserve"> Issue</w:t>
            </w:r>
          </w:p>
        </w:tc>
        <w:tc>
          <w:tcPr>
            <w:tcW w:w="3544" w:type="dxa"/>
            <w:shd w:val="clear" w:color="auto" w:fill="A6A6A6" w:themeFill="background1" w:themeFillShade="A6"/>
          </w:tcPr>
          <w:p w14:paraId="53B137CE" w14:textId="77777777" w:rsidR="00DA6DED" w:rsidRPr="00D134B2" w:rsidRDefault="00DA6DED" w:rsidP="00BB1DE0">
            <w:pPr>
              <w:pStyle w:val="cefpara"/>
            </w:pPr>
            <w:r w:rsidRPr="00D134B2">
              <w:t>Response</w:t>
            </w:r>
          </w:p>
        </w:tc>
      </w:tr>
      <w:tr w:rsidR="00DA6DED" w:rsidRPr="00D134B2" w14:paraId="715E4673" w14:textId="77777777" w:rsidTr="005036FB">
        <w:trPr>
          <w:trHeight w:val="819"/>
        </w:trPr>
        <w:tc>
          <w:tcPr>
            <w:tcW w:w="2268" w:type="dxa"/>
            <w:vMerge/>
            <w:tcBorders>
              <w:bottom w:val="single" w:sz="4" w:space="0" w:color="auto"/>
            </w:tcBorders>
            <w:shd w:val="clear" w:color="auto" w:fill="A6A6A6" w:themeFill="background1" w:themeFillShade="A6"/>
          </w:tcPr>
          <w:p w14:paraId="0D81F53A" w14:textId="77777777" w:rsidR="00DA6DED" w:rsidRPr="00D134B2" w:rsidRDefault="00DA6DED" w:rsidP="00E75207">
            <w:pPr>
              <w:rPr>
                <w:rFonts w:ascii="Arial" w:hAnsi="Arial" w:cs="Arial"/>
                <w:b/>
                <w:color w:val="BFBFBF" w:themeColor="background1" w:themeShade="BF"/>
              </w:rPr>
            </w:pPr>
          </w:p>
        </w:tc>
        <w:tc>
          <w:tcPr>
            <w:tcW w:w="3544" w:type="dxa"/>
            <w:tcBorders>
              <w:bottom w:val="single" w:sz="4" w:space="0" w:color="auto"/>
            </w:tcBorders>
          </w:tcPr>
          <w:p w14:paraId="4DA976EE" w14:textId="77777777" w:rsidR="00DA6DED" w:rsidRPr="00D134B2" w:rsidRDefault="0019509C" w:rsidP="00BB1DE0">
            <w:pPr>
              <w:pStyle w:val="body2"/>
              <w:spacing w:after="120"/>
              <w:ind w:left="0"/>
              <w:rPr>
                <w:rFonts w:cs="Arial"/>
                <w:i/>
                <w:color w:val="FF0000"/>
              </w:rPr>
            </w:pPr>
            <w:r w:rsidRPr="00D134B2">
              <w:rPr>
                <w:rFonts w:cs="Arial"/>
                <w:i/>
                <w:color w:val="FF0000"/>
              </w:rPr>
              <w:t>IT systems</w:t>
            </w:r>
            <w:r w:rsidR="005036FB" w:rsidRPr="00D134B2">
              <w:rPr>
                <w:rFonts w:cs="Arial"/>
                <w:i/>
                <w:color w:val="FF0000"/>
              </w:rPr>
              <w:t xml:space="preserve"> such as online survey does not work properly </w:t>
            </w:r>
          </w:p>
        </w:tc>
        <w:tc>
          <w:tcPr>
            <w:tcW w:w="3544" w:type="dxa"/>
            <w:tcBorders>
              <w:bottom w:val="single" w:sz="4" w:space="0" w:color="auto"/>
            </w:tcBorders>
          </w:tcPr>
          <w:p w14:paraId="79445F86" w14:textId="77777777" w:rsidR="00DA6DED" w:rsidRPr="00D134B2" w:rsidRDefault="005036FB" w:rsidP="00BB1DE0">
            <w:pPr>
              <w:pStyle w:val="body2"/>
              <w:spacing w:after="120"/>
              <w:ind w:left="0"/>
              <w:rPr>
                <w:rFonts w:cs="Arial"/>
                <w:i/>
                <w:color w:val="FF0000"/>
              </w:rPr>
            </w:pPr>
            <w:r w:rsidRPr="00D134B2">
              <w:rPr>
                <w:rFonts w:cs="Arial"/>
                <w:i/>
                <w:color w:val="FF0000"/>
              </w:rPr>
              <w:t xml:space="preserve">Prepare and provide hard copies as well </w:t>
            </w:r>
          </w:p>
          <w:p w14:paraId="4F119A6E" w14:textId="77777777" w:rsidR="005036FB" w:rsidRPr="00D134B2" w:rsidRDefault="005036FB" w:rsidP="00BB1DE0">
            <w:pPr>
              <w:pStyle w:val="body2"/>
              <w:spacing w:after="120"/>
              <w:ind w:left="0"/>
              <w:rPr>
                <w:rFonts w:cs="Arial"/>
                <w:i/>
                <w:color w:val="FF0000"/>
              </w:rPr>
            </w:pPr>
            <w:r w:rsidRPr="00D134B2">
              <w:rPr>
                <w:rFonts w:cs="Arial"/>
                <w:i/>
                <w:color w:val="FF0000"/>
              </w:rPr>
              <w:t xml:space="preserve">Speak with IT about options </w:t>
            </w:r>
            <w:r w:rsidR="00054536" w:rsidRPr="00D134B2">
              <w:rPr>
                <w:rFonts w:cs="Arial"/>
                <w:i/>
                <w:color w:val="FF0000"/>
              </w:rPr>
              <w:t xml:space="preserve">if this occurs </w:t>
            </w:r>
          </w:p>
        </w:tc>
      </w:tr>
      <w:tr w:rsidR="00D60E63" w:rsidRPr="00D134B2" w14:paraId="51844579" w14:textId="77777777" w:rsidTr="00DA6DED">
        <w:trPr>
          <w:trHeight w:val="130"/>
        </w:trPr>
        <w:tc>
          <w:tcPr>
            <w:tcW w:w="2268" w:type="dxa"/>
            <w:shd w:val="clear" w:color="auto" w:fill="A6A6A6" w:themeFill="background1" w:themeFillShade="A6"/>
          </w:tcPr>
          <w:p w14:paraId="48C19779" w14:textId="77777777" w:rsidR="00D60E63" w:rsidRPr="00D134B2" w:rsidRDefault="00D60E63" w:rsidP="00BB1DE0">
            <w:pPr>
              <w:rPr>
                <w:rFonts w:ascii="Arial" w:hAnsi="Arial" w:cs="Arial"/>
                <w:b/>
                <w:color w:val="BFBFBF" w:themeColor="background1" w:themeShade="BF"/>
              </w:rPr>
            </w:pPr>
          </w:p>
        </w:tc>
        <w:tc>
          <w:tcPr>
            <w:tcW w:w="3544" w:type="dxa"/>
          </w:tcPr>
          <w:p w14:paraId="45DCD3CD" w14:textId="42A7C7A1" w:rsidR="00D60E63" w:rsidRPr="00D134B2" w:rsidRDefault="005036FB" w:rsidP="00467094">
            <w:pPr>
              <w:pStyle w:val="body2"/>
              <w:spacing w:after="120"/>
              <w:ind w:left="0"/>
              <w:rPr>
                <w:rFonts w:cs="Arial"/>
                <w:i/>
                <w:color w:val="FF0000"/>
              </w:rPr>
            </w:pPr>
            <w:r w:rsidRPr="00D134B2">
              <w:rPr>
                <w:rFonts w:cs="Arial"/>
                <w:i/>
                <w:color w:val="FF0000"/>
              </w:rPr>
              <w:t>Stakeholders you want to engage with</w:t>
            </w:r>
            <w:r w:rsidR="00467094">
              <w:rPr>
                <w:rFonts w:cs="Arial"/>
                <w:i/>
                <w:color w:val="FF0000"/>
              </w:rPr>
              <w:t>,</w:t>
            </w:r>
            <w:r w:rsidRPr="00D134B2">
              <w:rPr>
                <w:rFonts w:cs="Arial"/>
                <w:i/>
                <w:color w:val="FF0000"/>
              </w:rPr>
              <w:t xml:space="preserve"> not participating </w:t>
            </w:r>
          </w:p>
        </w:tc>
        <w:tc>
          <w:tcPr>
            <w:tcW w:w="3544" w:type="dxa"/>
          </w:tcPr>
          <w:p w14:paraId="43B626F4" w14:textId="2DE68059" w:rsidR="005036FB" w:rsidRPr="00D134B2" w:rsidRDefault="005036FB" w:rsidP="00BB1DE0">
            <w:pPr>
              <w:pStyle w:val="body2"/>
              <w:spacing w:after="120"/>
              <w:ind w:left="0"/>
              <w:rPr>
                <w:rFonts w:cs="Arial"/>
                <w:i/>
                <w:color w:val="FF0000"/>
              </w:rPr>
            </w:pPr>
            <w:r w:rsidRPr="00D134B2">
              <w:rPr>
                <w:rFonts w:cs="Arial"/>
                <w:i/>
                <w:color w:val="FF0000"/>
              </w:rPr>
              <w:t xml:space="preserve">Ensure a </w:t>
            </w:r>
            <w:r w:rsidR="00BB1DE0">
              <w:rPr>
                <w:rFonts w:cs="Arial"/>
                <w:i/>
                <w:color w:val="FF0000"/>
              </w:rPr>
              <w:t>variety</w:t>
            </w:r>
            <w:r w:rsidRPr="00D134B2">
              <w:rPr>
                <w:rFonts w:cs="Arial"/>
                <w:i/>
                <w:color w:val="FF0000"/>
              </w:rPr>
              <w:t xml:space="preserve"> of communication and engagement techniques </w:t>
            </w:r>
          </w:p>
          <w:p w14:paraId="3E01436B" w14:textId="77777777" w:rsidR="00D60E63" w:rsidRPr="00D134B2" w:rsidRDefault="005036FB" w:rsidP="00BB1DE0">
            <w:pPr>
              <w:pStyle w:val="body2"/>
              <w:spacing w:after="120"/>
              <w:ind w:left="0"/>
              <w:rPr>
                <w:rFonts w:cs="Arial"/>
                <w:i/>
                <w:color w:val="FF0000"/>
              </w:rPr>
            </w:pPr>
            <w:r w:rsidRPr="00D134B2">
              <w:rPr>
                <w:rFonts w:cs="Arial"/>
                <w:i/>
                <w:color w:val="FF0000"/>
              </w:rPr>
              <w:t xml:space="preserve">Door knock the businesses with a high level of impact </w:t>
            </w:r>
          </w:p>
        </w:tc>
      </w:tr>
      <w:tr w:rsidR="00D60E63" w:rsidRPr="00D134B2" w14:paraId="459212CF" w14:textId="77777777" w:rsidTr="00DA6DED">
        <w:trPr>
          <w:trHeight w:val="130"/>
        </w:trPr>
        <w:tc>
          <w:tcPr>
            <w:tcW w:w="2268" w:type="dxa"/>
            <w:shd w:val="clear" w:color="auto" w:fill="A6A6A6" w:themeFill="background1" w:themeFillShade="A6"/>
          </w:tcPr>
          <w:p w14:paraId="5A6A187C" w14:textId="77777777" w:rsidR="00D60E63" w:rsidRPr="00D134B2" w:rsidRDefault="00D60E63" w:rsidP="00BB1DE0">
            <w:pPr>
              <w:rPr>
                <w:rFonts w:ascii="Arial" w:hAnsi="Arial" w:cs="Arial"/>
                <w:b/>
                <w:color w:val="BFBFBF" w:themeColor="background1" w:themeShade="BF"/>
              </w:rPr>
            </w:pPr>
          </w:p>
        </w:tc>
        <w:tc>
          <w:tcPr>
            <w:tcW w:w="3544" w:type="dxa"/>
          </w:tcPr>
          <w:p w14:paraId="333A2B9C" w14:textId="77777777" w:rsidR="00D60E63" w:rsidRPr="00D134B2" w:rsidRDefault="00D60E63" w:rsidP="005036FB">
            <w:pPr>
              <w:pStyle w:val="body2"/>
              <w:rPr>
                <w:rFonts w:cs="Arial"/>
                <w:i/>
              </w:rPr>
            </w:pPr>
          </w:p>
          <w:p w14:paraId="59A7BBFD" w14:textId="77777777" w:rsidR="005036FB" w:rsidRPr="00D134B2" w:rsidRDefault="005036FB" w:rsidP="005036FB">
            <w:pPr>
              <w:pStyle w:val="body2"/>
              <w:rPr>
                <w:rFonts w:cs="Arial"/>
                <w:i/>
              </w:rPr>
            </w:pPr>
          </w:p>
        </w:tc>
        <w:tc>
          <w:tcPr>
            <w:tcW w:w="3544" w:type="dxa"/>
          </w:tcPr>
          <w:p w14:paraId="12E3BB38" w14:textId="77777777" w:rsidR="00D60E63" w:rsidRPr="00D134B2" w:rsidRDefault="00D60E63" w:rsidP="00BB1DE0">
            <w:pPr>
              <w:pStyle w:val="body2"/>
              <w:ind w:left="0"/>
              <w:rPr>
                <w:rFonts w:cs="Arial"/>
                <w:i/>
              </w:rPr>
            </w:pPr>
          </w:p>
        </w:tc>
      </w:tr>
      <w:tr w:rsidR="00D60E63" w:rsidRPr="00D134B2" w14:paraId="37344E73" w14:textId="77777777" w:rsidTr="00DA6DED">
        <w:trPr>
          <w:trHeight w:val="130"/>
        </w:trPr>
        <w:tc>
          <w:tcPr>
            <w:tcW w:w="2268" w:type="dxa"/>
            <w:shd w:val="clear" w:color="auto" w:fill="A6A6A6" w:themeFill="background1" w:themeFillShade="A6"/>
          </w:tcPr>
          <w:p w14:paraId="0FE86346" w14:textId="77777777" w:rsidR="00D60E63" w:rsidRPr="00D134B2" w:rsidRDefault="00D60E63" w:rsidP="00BB1DE0">
            <w:pPr>
              <w:rPr>
                <w:rFonts w:ascii="Arial" w:hAnsi="Arial" w:cs="Arial"/>
                <w:b/>
                <w:color w:val="BFBFBF" w:themeColor="background1" w:themeShade="BF"/>
              </w:rPr>
            </w:pPr>
          </w:p>
        </w:tc>
        <w:tc>
          <w:tcPr>
            <w:tcW w:w="3544" w:type="dxa"/>
          </w:tcPr>
          <w:p w14:paraId="61352043" w14:textId="77777777" w:rsidR="00D60E63" w:rsidRPr="00D134B2" w:rsidRDefault="00D60E63" w:rsidP="00BB1DE0">
            <w:pPr>
              <w:pStyle w:val="body2"/>
              <w:ind w:left="0"/>
              <w:rPr>
                <w:rFonts w:cs="Arial"/>
                <w:i/>
              </w:rPr>
            </w:pPr>
          </w:p>
          <w:p w14:paraId="4E238E25" w14:textId="77777777" w:rsidR="00D60E63" w:rsidRPr="00D134B2" w:rsidRDefault="00D60E63" w:rsidP="00BB1DE0">
            <w:pPr>
              <w:pStyle w:val="body2"/>
              <w:ind w:left="0"/>
              <w:rPr>
                <w:rFonts w:cs="Arial"/>
                <w:i/>
              </w:rPr>
            </w:pPr>
          </w:p>
        </w:tc>
        <w:tc>
          <w:tcPr>
            <w:tcW w:w="3544" w:type="dxa"/>
          </w:tcPr>
          <w:p w14:paraId="4510F92F" w14:textId="77777777" w:rsidR="00D60E63" w:rsidRPr="00D134B2" w:rsidRDefault="00D60E63" w:rsidP="00BB1DE0">
            <w:pPr>
              <w:pStyle w:val="body2"/>
              <w:ind w:left="0"/>
              <w:rPr>
                <w:rFonts w:cs="Arial"/>
                <w:i/>
              </w:rPr>
            </w:pPr>
          </w:p>
        </w:tc>
      </w:tr>
      <w:tr w:rsidR="00D60E63" w:rsidRPr="00D134B2" w14:paraId="2CC90E1A" w14:textId="77777777" w:rsidTr="00DA6DED">
        <w:trPr>
          <w:trHeight w:val="130"/>
        </w:trPr>
        <w:tc>
          <w:tcPr>
            <w:tcW w:w="2268" w:type="dxa"/>
            <w:shd w:val="clear" w:color="auto" w:fill="A6A6A6" w:themeFill="background1" w:themeFillShade="A6"/>
          </w:tcPr>
          <w:p w14:paraId="6CB26B77" w14:textId="77777777" w:rsidR="00D60E63" w:rsidRPr="00D134B2" w:rsidRDefault="00D60E63" w:rsidP="00BB1DE0">
            <w:pPr>
              <w:rPr>
                <w:rFonts w:ascii="Arial" w:hAnsi="Arial" w:cs="Arial"/>
                <w:b/>
                <w:color w:val="BFBFBF" w:themeColor="background1" w:themeShade="BF"/>
              </w:rPr>
            </w:pPr>
          </w:p>
        </w:tc>
        <w:tc>
          <w:tcPr>
            <w:tcW w:w="3544" w:type="dxa"/>
          </w:tcPr>
          <w:p w14:paraId="13D19E55" w14:textId="77777777" w:rsidR="00D60E63" w:rsidRPr="00D134B2" w:rsidRDefault="00D60E63" w:rsidP="00BB1DE0">
            <w:pPr>
              <w:pStyle w:val="body2"/>
              <w:ind w:left="0"/>
              <w:rPr>
                <w:rFonts w:cs="Arial"/>
                <w:i/>
              </w:rPr>
            </w:pPr>
          </w:p>
          <w:p w14:paraId="6BB3DE25" w14:textId="77777777" w:rsidR="00E75207" w:rsidRPr="00D134B2" w:rsidRDefault="00E75207" w:rsidP="00BB1DE0">
            <w:pPr>
              <w:pStyle w:val="body2"/>
              <w:ind w:left="0"/>
              <w:rPr>
                <w:rFonts w:cs="Arial"/>
                <w:i/>
              </w:rPr>
            </w:pPr>
          </w:p>
        </w:tc>
        <w:tc>
          <w:tcPr>
            <w:tcW w:w="3544" w:type="dxa"/>
          </w:tcPr>
          <w:p w14:paraId="6E5E2547" w14:textId="77777777" w:rsidR="00D60E63" w:rsidRPr="00D134B2" w:rsidRDefault="00D60E63" w:rsidP="00BB1DE0">
            <w:pPr>
              <w:pStyle w:val="body2"/>
              <w:ind w:left="0"/>
              <w:rPr>
                <w:rFonts w:cs="Arial"/>
                <w:i/>
              </w:rPr>
            </w:pPr>
          </w:p>
        </w:tc>
      </w:tr>
    </w:tbl>
    <w:p w14:paraId="382ED848" w14:textId="77777777" w:rsidR="00054536" w:rsidRPr="00DA4E2A" w:rsidRDefault="007D72D9" w:rsidP="00276DD9">
      <w:pPr>
        <w:pStyle w:val="cefheading2"/>
        <w:rPr>
          <w:b/>
        </w:rPr>
      </w:pPr>
      <w:r w:rsidRPr="00986A31">
        <w:rPr>
          <w:sz w:val="22"/>
        </w:rPr>
        <w:br w:type="page"/>
      </w:r>
      <w:r w:rsidR="00054536" w:rsidRPr="00DA4E2A">
        <w:rPr>
          <w:rStyle w:val="BookTitle"/>
          <w:b w:val="0"/>
        </w:rPr>
        <w:lastRenderedPageBreak/>
        <w:t>Reporting back</w:t>
      </w:r>
      <w:r w:rsidR="00054536" w:rsidRPr="00DA4E2A">
        <w:rPr>
          <w:b/>
        </w:rPr>
        <w:t xml:space="preserve">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85"/>
        <w:gridCol w:w="3185"/>
      </w:tblGrid>
      <w:tr w:rsidR="00054536" w:rsidRPr="00D134B2" w14:paraId="052554EE" w14:textId="77777777" w:rsidTr="00054536">
        <w:trPr>
          <w:trHeight w:val="152"/>
        </w:trPr>
        <w:tc>
          <w:tcPr>
            <w:tcW w:w="3185" w:type="dxa"/>
            <w:shd w:val="clear" w:color="auto" w:fill="A6A6A6" w:themeFill="background1" w:themeFillShade="A6"/>
          </w:tcPr>
          <w:p w14:paraId="782C1E04" w14:textId="77777777" w:rsidR="00054536" w:rsidRPr="00D134B2" w:rsidRDefault="00054536" w:rsidP="00BB1DE0">
            <w:pPr>
              <w:pStyle w:val="cefpara"/>
            </w:pPr>
            <w:r w:rsidRPr="00D134B2">
              <w:t xml:space="preserve"> How will you  respond to your participants </w:t>
            </w:r>
          </w:p>
        </w:tc>
        <w:tc>
          <w:tcPr>
            <w:tcW w:w="3185" w:type="dxa"/>
            <w:shd w:val="clear" w:color="auto" w:fill="A6A6A6" w:themeFill="background1" w:themeFillShade="A6"/>
          </w:tcPr>
          <w:p w14:paraId="4F8873D1" w14:textId="77777777" w:rsidR="00054536" w:rsidRPr="00D134B2" w:rsidRDefault="00054536" w:rsidP="00BB1DE0">
            <w:pPr>
              <w:pStyle w:val="cefpara"/>
            </w:pPr>
            <w:r w:rsidRPr="00D134B2">
              <w:t xml:space="preserve">Who will do it </w:t>
            </w:r>
          </w:p>
        </w:tc>
        <w:tc>
          <w:tcPr>
            <w:tcW w:w="3185" w:type="dxa"/>
            <w:shd w:val="clear" w:color="auto" w:fill="A6A6A6" w:themeFill="background1" w:themeFillShade="A6"/>
          </w:tcPr>
          <w:p w14:paraId="40CFF636" w14:textId="77777777" w:rsidR="00054536" w:rsidRPr="00D134B2" w:rsidRDefault="00054536" w:rsidP="00BB1DE0">
            <w:pPr>
              <w:pStyle w:val="cefpara"/>
            </w:pPr>
            <w:r w:rsidRPr="00D134B2">
              <w:t>When</w:t>
            </w:r>
          </w:p>
        </w:tc>
      </w:tr>
      <w:tr w:rsidR="00054536" w:rsidRPr="00D134B2" w14:paraId="5BBFAA3A" w14:textId="77777777" w:rsidTr="00054536">
        <w:trPr>
          <w:trHeight w:val="335"/>
        </w:trPr>
        <w:tc>
          <w:tcPr>
            <w:tcW w:w="3185" w:type="dxa"/>
            <w:tcBorders>
              <w:bottom w:val="single" w:sz="4" w:space="0" w:color="auto"/>
            </w:tcBorders>
          </w:tcPr>
          <w:p w14:paraId="0437E3BD" w14:textId="77777777" w:rsidR="00054536" w:rsidRPr="00D134B2" w:rsidRDefault="00054536" w:rsidP="00BB1DE0">
            <w:pPr>
              <w:pStyle w:val="body2"/>
              <w:spacing w:after="120"/>
              <w:ind w:left="0"/>
              <w:rPr>
                <w:rFonts w:cs="Arial"/>
                <w:i/>
                <w:color w:val="FF0000"/>
              </w:rPr>
            </w:pPr>
            <w:r w:rsidRPr="00D134B2">
              <w:rPr>
                <w:rFonts w:cs="Arial"/>
                <w:i/>
                <w:color w:val="FF0000"/>
              </w:rPr>
              <w:t>Phone call/email follow up as issues raised during survey process</w:t>
            </w:r>
          </w:p>
        </w:tc>
        <w:tc>
          <w:tcPr>
            <w:tcW w:w="3185" w:type="dxa"/>
            <w:tcBorders>
              <w:bottom w:val="single" w:sz="4" w:space="0" w:color="auto"/>
            </w:tcBorders>
          </w:tcPr>
          <w:p w14:paraId="6F2882C1" w14:textId="77777777" w:rsidR="00054536" w:rsidRPr="00D134B2" w:rsidRDefault="00054536" w:rsidP="00BB1DE0">
            <w:pPr>
              <w:pStyle w:val="body2"/>
              <w:spacing w:after="120"/>
              <w:ind w:left="0"/>
              <w:rPr>
                <w:rFonts w:cs="Arial"/>
                <w:i/>
                <w:color w:val="FF0000"/>
              </w:rPr>
            </w:pPr>
            <w:r w:rsidRPr="00D134B2">
              <w:rPr>
                <w:rFonts w:cs="Arial"/>
                <w:i/>
                <w:color w:val="FF0000"/>
              </w:rPr>
              <w:t>Project team</w:t>
            </w:r>
          </w:p>
        </w:tc>
        <w:tc>
          <w:tcPr>
            <w:tcW w:w="3185" w:type="dxa"/>
            <w:tcBorders>
              <w:bottom w:val="single" w:sz="4" w:space="0" w:color="auto"/>
            </w:tcBorders>
          </w:tcPr>
          <w:p w14:paraId="002D0FB1" w14:textId="20506471" w:rsidR="00054536" w:rsidRPr="00D134B2" w:rsidRDefault="00467094" w:rsidP="00BB1DE0">
            <w:pPr>
              <w:pStyle w:val="body2"/>
              <w:spacing w:after="120"/>
              <w:ind w:left="0"/>
              <w:rPr>
                <w:rFonts w:cs="Arial"/>
                <w:i/>
                <w:color w:val="FF0000"/>
              </w:rPr>
            </w:pPr>
            <w:r>
              <w:rPr>
                <w:rFonts w:cs="Arial"/>
                <w:i/>
                <w:color w:val="FF0000"/>
              </w:rPr>
              <w:t>During engagement in May 20xx</w:t>
            </w:r>
          </w:p>
        </w:tc>
      </w:tr>
      <w:tr w:rsidR="00054536" w:rsidRPr="00D134B2" w14:paraId="1E273EA0" w14:textId="77777777" w:rsidTr="00054536">
        <w:trPr>
          <w:trHeight w:val="145"/>
        </w:trPr>
        <w:tc>
          <w:tcPr>
            <w:tcW w:w="3185" w:type="dxa"/>
          </w:tcPr>
          <w:p w14:paraId="62F2645D" w14:textId="77777777" w:rsidR="00054536" w:rsidRPr="00D134B2" w:rsidRDefault="00054536" w:rsidP="00BB1DE0">
            <w:pPr>
              <w:pStyle w:val="body2"/>
              <w:spacing w:after="120"/>
              <w:ind w:left="0"/>
              <w:rPr>
                <w:rFonts w:cs="Arial"/>
                <w:i/>
                <w:color w:val="FF0000"/>
              </w:rPr>
            </w:pPr>
            <w:r w:rsidRPr="00D134B2">
              <w:rPr>
                <w:rFonts w:cs="Arial"/>
                <w:i/>
                <w:color w:val="FF0000"/>
              </w:rPr>
              <w:t xml:space="preserve">Build on FAQs on website and update during engagement process </w:t>
            </w:r>
          </w:p>
        </w:tc>
        <w:tc>
          <w:tcPr>
            <w:tcW w:w="3185" w:type="dxa"/>
          </w:tcPr>
          <w:p w14:paraId="08011E3A" w14:textId="77777777" w:rsidR="00054536" w:rsidRPr="00D134B2" w:rsidRDefault="00054536" w:rsidP="00BB1DE0">
            <w:pPr>
              <w:pStyle w:val="body2"/>
              <w:spacing w:after="120"/>
              <w:ind w:left="0"/>
              <w:rPr>
                <w:rFonts w:cs="Arial"/>
                <w:i/>
                <w:color w:val="FF0000"/>
              </w:rPr>
            </w:pPr>
            <w:r w:rsidRPr="00D134B2">
              <w:rPr>
                <w:rFonts w:cs="Arial"/>
                <w:i/>
                <w:color w:val="FF0000"/>
              </w:rPr>
              <w:t>Community Engagement Coordinator</w:t>
            </w:r>
          </w:p>
        </w:tc>
        <w:tc>
          <w:tcPr>
            <w:tcW w:w="3185" w:type="dxa"/>
          </w:tcPr>
          <w:p w14:paraId="2DF153C3" w14:textId="31CEF49A" w:rsidR="00054536" w:rsidRPr="00D134B2" w:rsidRDefault="00054536" w:rsidP="00BB1DE0">
            <w:pPr>
              <w:pStyle w:val="body2"/>
              <w:spacing w:after="120"/>
              <w:ind w:left="0"/>
              <w:rPr>
                <w:rFonts w:cs="Arial"/>
                <w:i/>
                <w:color w:val="FF0000"/>
              </w:rPr>
            </w:pPr>
            <w:r w:rsidRPr="00D134B2">
              <w:rPr>
                <w:rFonts w:cs="Arial"/>
                <w:i/>
                <w:color w:val="FF0000"/>
              </w:rPr>
              <w:t xml:space="preserve">During engagement in May </w:t>
            </w:r>
            <w:r w:rsidR="00467094">
              <w:rPr>
                <w:rFonts w:cs="Arial"/>
                <w:i/>
                <w:color w:val="FF0000"/>
              </w:rPr>
              <w:t>20xx</w:t>
            </w:r>
          </w:p>
        </w:tc>
      </w:tr>
      <w:tr w:rsidR="00054536" w:rsidRPr="00D134B2" w14:paraId="18C6EE1C" w14:textId="77777777" w:rsidTr="00054536">
        <w:trPr>
          <w:trHeight w:val="145"/>
        </w:trPr>
        <w:tc>
          <w:tcPr>
            <w:tcW w:w="3185" w:type="dxa"/>
          </w:tcPr>
          <w:p w14:paraId="629A5158" w14:textId="77777777" w:rsidR="00054536" w:rsidRPr="00D134B2" w:rsidRDefault="00054536" w:rsidP="00BB1DE0">
            <w:pPr>
              <w:pStyle w:val="body2"/>
              <w:spacing w:after="120"/>
              <w:ind w:left="0"/>
              <w:rPr>
                <w:rFonts w:cs="Arial"/>
                <w:i/>
                <w:color w:val="FF0000"/>
              </w:rPr>
            </w:pPr>
            <w:r w:rsidRPr="00D134B2">
              <w:rPr>
                <w:rFonts w:cs="Arial"/>
                <w:i/>
                <w:color w:val="FF0000"/>
              </w:rPr>
              <w:t xml:space="preserve">Formal feedback report </w:t>
            </w:r>
          </w:p>
        </w:tc>
        <w:tc>
          <w:tcPr>
            <w:tcW w:w="3185" w:type="dxa"/>
          </w:tcPr>
          <w:p w14:paraId="552F9946" w14:textId="77777777" w:rsidR="00054536" w:rsidRPr="00D134B2" w:rsidRDefault="00054536" w:rsidP="00BB1DE0">
            <w:pPr>
              <w:pStyle w:val="body2"/>
              <w:spacing w:after="120"/>
              <w:ind w:left="0"/>
              <w:rPr>
                <w:rFonts w:cs="Arial"/>
                <w:i/>
                <w:color w:val="FF0000"/>
              </w:rPr>
            </w:pPr>
            <w:r w:rsidRPr="00D134B2">
              <w:rPr>
                <w:rFonts w:cs="Arial"/>
                <w:i/>
                <w:color w:val="FF0000"/>
              </w:rPr>
              <w:t>Community Engagement Coordinator</w:t>
            </w:r>
          </w:p>
        </w:tc>
        <w:tc>
          <w:tcPr>
            <w:tcW w:w="3185" w:type="dxa"/>
          </w:tcPr>
          <w:p w14:paraId="1E17F962" w14:textId="4596C016" w:rsidR="00054536" w:rsidRPr="00D134B2" w:rsidRDefault="00467094" w:rsidP="00BB1DE0">
            <w:pPr>
              <w:pStyle w:val="body2"/>
              <w:spacing w:after="120"/>
              <w:ind w:left="0"/>
              <w:rPr>
                <w:rFonts w:cs="Arial"/>
                <w:i/>
                <w:color w:val="FF0000"/>
              </w:rPr>
            </w:pPr>
            <w:r>
              <w:rPr>
                <w:rFonts w:cs="Arial"/>
                <w:i/>
                <w:color w:val="FF0000"/>
              </w:rPr>
              <w:t>June 20xx</w:t>
            </w:r>
            <w:bookmarkStart w:id="16" w:name="_GoBack"/>
            <w:bookmarkEnd w:id="16"/>
          </w:p>
        </w:tc>
      </w:tr>
    </w:tbl>
    <w:p w14:paraId="22A962EB" w14:textId="77777777" w:rsidR="00495D21" w:rsidRPr="00D134B2" w:rsidRDefault="00495D21" w:rsidP="00F47657">
      <w:pPr>
        <w:rPr>
          <w:rFonts w:ascii="Arial" w:hAnsi="Arial"/>
          <w:sz w:val="22"/>
          <w:szCs w:val="22"/>
        </w:rPr>
      </w:pPr>
    </w:p>
    <w:p w14:paraId="5744946E" w14:textId="77777777" w:rsidR="00054536" w:rsidRPr="00DA4E2A" w:rsidRDefault="00054536" w:rsidP="00276DD9">
      <w:pPr>
        <w:pStyle w:val="cefheading2"/>
        <w:rPr>
          <w:rStyle w:val="BookTitle"/>
          <w:b w:val="0"/>
        </w:rPr>
      </w:pPr>
      <w:bookmarkStart w:id="17" w:name="_Toc253043618"/>
      <w:bookmarkStart w:id="18" w:name="_Toc253064922"/>
      <w:bookmarkStart w:id="19" w:name="_Toc253134053"/>
      <w:bookmarkStart w:id="20" w:name="_Toc253648176"/>
      <w:bookmarkStart w:id="21" w:name="OLE_LINK1"/>
      <w:r w:rsidRPr="00DA4E2A">
        <w:rPr>
          <w:rStyle w:val="BookTitle"/>
          <w:b w:val="0"/>
        </w:rPr>
        <w:t>Evaluation</w:t>
      </w:r>
      <w:bookmarkEnd w:id="17"/>
      <w:bookmarkEnd w:id="18"/>
      <w:bookmarkEnd w:id="19"/>
      <w:bookmarkEnd w:id="20"/>
    </w:p>
    <w:tbl>
      <w:tblPr>
        <w:tblStyle w:val="TableGrid"/>
        <w:tblW w:w="9796" w:type="dxa"/>
        <w:tblLook w:val="04A0" w:firstRow="1" w:lastRow="0" w:firstColumn="1" w:lastColumn="0" w:noHBand="0" w:noVBand="1"/>
      </w:tblPr>
      <w:tblGrid>
        <w:gridCol w:w="2448"/>
        <w:gridCol w:w="2449"/>
        <w:gridCol w:w="2449"/>
        <w:gridCol w:w="2450"/>
      </w:tblGrid>
      <w:tr w:rsidR="00E75207" w:rsidRPr="00D134B2" w14:paraId="1F351455" w14:textId="77777777" w:rsidTr="00054536">
        <w:trPr>
          <w:trHeight w:val="364"/>
        </w:trPr>
        <w:tc>
          <w:tcPr>
            <w:tcW w:w="2448" w:type="dxa"/>
            <w:vMerge w:val="restart"/>
            <w:shd w:val="clear" w:color="auto" w:fill="A6A6A6" w:themeFill="background1" w:themeFillShade="A6"/>
          </w:tcPr>
          <w:p w14:paraId="7CFF2F9A" w14:textId="77777777" w:rsidR="00E75207" w:rsidRPr="00D134B2" w:rsidRDefault="008A6C8A" w:rsidP="007D72D9">
            <w:pPr>
              <w:pStyle w:val="Stylecefpara11ptRed"/>
              <w:rPr>
                <w:rFonts w:ascii="Arial" w:hAnsi="Arial" w:cs="Arial"/>
                <w:b/>
                <w:color w:val="FFFFFF" w:themeColor="background1"/>
              </w:rPr>
            </w:pPr>
            <w:r w:rsidRPr="00D134B2">
              <w:rPr>
                <w:rFonts w:ascii="Arial" w:hAnsi="Arial" w:cs="Arial"/>
                <w:b/>
                <w:color w:val="FFFFFF" w:themeColor="background1"/>
              </w:rPr>
              <w:t>What success looks like for:</w:t>
            </w:r>
          </w:p>
        </w:tc>
        <w:tc>
          <w:tcPr>
            <w:tcW w:w="2449" w:type="dxa"/>
            <w:shd w:val="clear" w:color="auto" w:fill="A6A6A6" w:themeFill="background1" w:themeFillShade="A6"/>
          </w:tcPr>
          <w:p w14:paraId="64D21982" w14:textId="77777777" w:rsidR="00E75207" w:rsidRPr="00D134B2" w:rsidRDefault="00E75207" w:rsidP="007D72D9">
            <w:pPr>
              <w:pStyle w:val="Stylecefpara11ptRed"/>
              <w:rPr>
                <w:rFonts w:ascii="Arial" w:hAnsi="Arial" w:cs="Arial"/>
                <w:b/>
                <w:color w:val="FFFFFF" w:themeColor="background1"/>
              </w:rPr>
            </w:pPr>
            <w:r w:rsidRPr="00D134B2">
              <w:rPr>
                <w:rFonts w:ascii="Arial" w:hAnsi="Arial" w:cs="Arial"/>
                <w:b/>
                <w:color w:val="FFFFFF" w:themeColor="background1"/>
              </w:rPr>
              <w:t>The project team</w:t>
            </w:r>
          </w:p>
        </w:tc>
        <w:tc>
          <w:tcPr>
            <w:tcW w:w="2449" w:type="dxa"/>
            <w:shd w:val="clear" w:color="auto" w:fill="A6A6A6" w:themeFill="background1" w:themeFillShade="A6"/>
          </w:tcPr>
          <w:p w14:paraId="6B298616" w14:textId="77777777" w:rsidR="00E75207" w:rsidRPr="00D134B2" w:rsidRDefault="00E75207" w:rsidP="007D72D9">
            <w:pPr>
              <w:pStyle w:val="Stylecefpara11ptRed"/>
              <w:rPr>
                <w:rFonts w:ascii="Arial" w:hAnsi="Arial" w:cs="Arial"/>
                <w:b/>
                <w:color w:val="FFFFFF" w:themeColor="background1"/>
              </w:rPr>
            </w:pPr>
            <w:r w:rsidRPr="00D134B2">
              <w:rPr>
                <w:rFonts w:ascii="Arial" w:hAnsi="Arial" w:cs="Arial"/>
                <w:b/>
                <w:color w:val="FFFFFF" w:themeColor="background1"/>
              </w:rPr>
              <w:t>The decision maker</w:t>
            </w:r>
          </w:p>
        </w:tc>
        <w:tc>
          <w:tcPr>
            <w:tcW w:w="2450" w:type="dxa"/>
            <w:shd w:val="clear" w:color="auto" w:fill="A6A6A6" w:themeFill="background1" w:themeFillShade="A6"/>
          </w:tcPr>
          <w:p w14:paraId="3309EF7B" w14:textId="77777777" w:rsidR="00E75207" w:rsidRPr="00D134B2" w:rsidRDefault="00E75207" w:rsidP="007D72D9">
            <w:pPr>
              <w:pStyle w:val="Stylecefpara11ptRed"/>
              <w:rPr>
                <w:rFonts w:ascii="Arial" w:hAnsi="Arial" w:cs="Arial"/>
                <w:b/>
                <w:color w:val="FFFFFF" w:themeColor="background1"/>
              </w:rPr>
            </w:pPr>
            <w:r w:rsidRPr="00D134B2">
              <w:rPr>
                <w:rFonts w:ascii="Arial" w:hAnsi="Arial" w:cs="Arial"/>
                <w:b/>
                <w:color w:val="FFFFFF" w:themeColor="background1"/>
              </w:rPr>
              <w:t xml:space="preserve">The stakeholders </w:t>
            </w:r>
          </w:p>
        </w:tc>
      </w:tr>
      <w:tr w:rsidR="00E75207" w:rsidRPr="00D134B2" w14:paraId="5677C10A" w14:textId="77777777" w:rsidTr="00054536">
        <w:trPr>
          <w:trHeight w:val="125"/>
        </w:trPr>
        <w:tc>
          <w:tcPr>
            <w:tcW w:w="2448" w:type="dxa"/>
            <w:vMerge/>
            <w:shd w:val="clear" w:color="auto" w:fill="A6A6A6" w:themeFill="background1" w:themeFillShade="A6"/>
          </w:tcPr>
          <w:p w14:paraId="5259C1C4" w14:textId="77777777" w:rsidR="00E75207" w:rsidRPr="00D134B2" w:rsidRDefault="00E75207" w:rsidP="007D72D9">
            <w:pPr>
              <w:pStyle w:val="Stylecefpara11ptRed"/>
              <w:rPr>
                <w:rFonts w:ascii="Arial" w:hAnsi="Arial" w:cs="Arial"/>
                <w:color w:val="FFFFFF" w:themeColor="background1"/>
              </w:rPr>
            </w:pPr>
          </w:p>
        </w:tc>
        <w:tc>
          <w:tcPr>
            <w:tcW w:w="2449" w:type="dxa"/>
          </w:tcPr>
          <w:p w14:paraId="586B6194" w14:textId="77777777" w:rsidR="00E75207" w:rsidRPr="00D134B2" w:rsidRDefault="00E75207" w:rsidP="007D72D9">
            <w:pPr>
              <w:pStyle w:val="Stylecefpara11ptRed"/>
              <w:rPr>
                <w:rFonts w:ascii="Arial" w:hAnsi="Arial" w:cs="Arial"/>
                <w:color w:val="FFFFFF" w:themeColor="background1"/>
              </w:rPr>
            </w:pPr>
          </w:p>
        </w:tc>
        <w:tc>
          <w:tcPr>
            <w:tcW w:w="2449" w:type="dxa"/>
          </w:tcPr>
          <w:p w14:paraId="2A8B61C1" w14:textId="77777777" w:rsidR="00E75207" w:rsidRPr="00D134B2" w:rsidRDefault="00E75207" w:rsidP="007D72D9">
            <w:pPr>
              <w:pStyle w:val="Stylecefpara11ptRed"/>
              <w:rPr>
                <w:rFonts w:ascii="Arial" w:hAnsi="Arial" w:cs="Arial"/>
                <w:color w:val="FFFFFF" w:themeColor="background1"/>
              </w:rPr>
            </w:pPr>
          </w:p>
        </w:tc>
        <w:tc>
          <w:tcPr>
            <w:tcW w:w="2450" w:type="dxa"/>
          </w:tcPr>
          <w:p w14:paraId="4031EDAC" w14:textId="77777777" w:rsidR="00E75207" w:rsidRPr="00D134B2" w:rsidRDefault="00E75207" w:rsidP="007D72D9">
            <w:pPr>
              <w:pStyle w:val="Stylecefpara11ptRed"/>
              <w:rPr>
                <w:rFonts w:ascii="Arial" w:hAnsi="Arial" w:cs="Arial"/>
                <w:color w:val="FFFFFF" w:themeColor="background1"/>
              </w:rPr>
            </w:pPr>
          </w:p>
        </w:tc>
      </w:tr>
    </w:tbl>
    <w:p w14:paraId="4B358981" w14:textId="77777777" w:rsidR="00E75207" w:rsidRPr="00D134B2" w:rsidRDefault="00E75207" w:rsidP="007D72D9">
      <w:pPr>
        <w:pStyle w:val="Stylecefpara11ptRed"/>
        <w:rPr>
          <w:rFonts w:ascii="Arial" w:hAnsi="Arial" w:cs="Arial"/>
          <w:color w:val="D9D9D9" w:themeColor="background1" w:themeShade="D9"/>
        </w:rPr>
      </w:pPr>
    </w:p>
    <w:tbl>
      <w:tblPr>
        <w:tblStyle w:val="TableGrid"/>
        <w:tblW w:w="9842" w:type="dxa"/>
        <w:tblLook w:val="04A0" w:firstRow="1" w:lastRow="0" w:firstColumn="1" w:lastColumn="0" w:noHBand="0" w:noVBand="1"/>
      </w:tblPr>
      <w:tblGrid>
        <w:gridCol w:w="2470"/>
        <w:gridCol w:w="3560"/>
        <w:gridCol w:w="3812"/>
      </w:tblGrid>
      <w:tr w:rsidR="00E75207" w:rsidRPr="00D134B2" w14:paraId="00DA6636" w14:textId="77777777" w:rsidTr="00054536">
        <w:trPr>
          <w:trHeight w:val="421"/>
        </w:trPr>
        <w:tc>
          <w:tcPr>
            <w:tcW w:w="2470" w:type="dxa"/>
            <w:shd w:val="clear" w:color="auto" w:fill="A6A6A6" w:themeFill="background1" w:themeFillShade="A6"/>
          </w:tcPr>
          <w:p w14:paraId="5FE8F0C7" w14:textId="77777777" w:rsidR="00E75207" w:rsidRPr="00D134B2" w:rsidRDefault="00E75207" w:rsidP="00BB1DE0">
            <w:pPr>
              <w:pStyle w:val="cefpara"/>
            </w:pPr>
            <w:r w:rsidRPr="00D134B2">
              <w:t xml:space="preserve">Evaluation measure  </w:t>
            </w:r>
          </w:p>
        </w:tc>
        <w:tc>
          <w:tcPr>
            <w:tcW w:w="3560" w:type="dxa"/>
            <w:shd w:val="clear" w:color="auto" w:fill="A6A6A6" w:themeFill="background1" w:themeFillShade="A6"/>
          </w:tcPr>
          <w:p w14:paraId="0669F71C" w14:textId="77777777" w:rsidR="00E75207" w:rsidRPr="00D134B2" w:rsidRDefault="00E75207" w:rsidP="00BB1DE0">
            <w:pPr>
              <w:pStyle w:val="cefpara"/>
            </w:pPr>
            <w:r w:rsidRPr="00D134B2">
              <w:t>How we will measure</w:t>
            </w:r>
          </w:p>
        </w:tc>
        <w:tc>
          <w:tcPr>
            <w:tcW w:w="3812" w:type="dxa"/>
            <w:shd w:val="clear" w:color="auto" w:fill="A6A6A6" w:themeFill="background1" w:themeFillShade="A6"/>
          </w:tcPr>
          <w:p w14:paraId="2A39A778" w14:textId="77777777" w:rsidR="00E75207" w:rsidRPr="00D134B2" w:rsidRDefault="00E75207" w:rsidP="00BB1DE0">
            <w:pPr>
              <w:pStyle w:val="cefpara"/>
            </w:pPr>
            <w:r w:rsidRPr="00D134B2">
              <w:t xml:space="preserve">Who will do it </w:t>
            </w:r>
          </w:p>
        </w:tc>
      </w:tr>
      <w:tr w:rsidR="00E75207" w:rsidRPr="00D134B2" w14:paraId="2EB143E2" w14:textId="77777777" w:rsidTr="00054536">
        <w:trPr>
          <w:trHeight w:val="1714"/>
        </w:trPr>
        <w:tc>
          <w:tcPr>
            <w:tcW w:w="2470" w:type="dxa"/>
            <w:shd w:val="clear" w:color="auto" w:fill="A6A6A6" w:themeFill="background1" w:themeFillShade="A6"/>
          </w:tcPr>
          <w:p w14:paraId="558FE142" w14:textId="77777777" w:rsidR="00E75207" w:rsidRPr="00D134B2" w:rsidRDefault="00E75207" w:rsidP="00BB1DE0">
            <w:pPr>
              <w:pStyle w:val="cefpara"/>
            </w:pPr>
            <w:r w:rsidRPr="00D134B2">
              <w:t>How successful was the engagement?</w:t>
            </w:r>
          </w:p>
        </w:tc>
        <w:tc>
          <w:tcPr>
            <w:tcW w:w="3560" w:type="dxa"/>
          </w:tcPr>
          <w:p w14:paraId="0BC1914C" w14:textId="77777777" w:rsidR="00E75207" w:rsidRPr="00D134B2" w:rsidRDefault="00E75207" w:rsidP="00BB1DE0">
            <w:pPr>
              <w:pStyle w:val="cefpara"/>
            </w:pPr>
          </w:p>
          <w:p w14:paraId="1BEFDA44" w14:textId="77777777" w:rsidR="008A6C8A" w:rsidRPr="00D134B2" w:rsidRDefault="008A6C8A" w:rsidP="00BB1DE0">
            <w:pPr>
              <w:pStyle w:val="cefpara"/>
            </w:pPr>
          </w:p>
          <w:p w14:paraId="5B952B62" w14:textId="77777777" w:rsidR="008A6C8A" w:rsidRPr="00D134B2" w:rsidRDefault="008A6C8A" w:rsidP="00BB1DE0">
            <w:pPr>
              <w:pStyle w:val="cefpara"/>
            </w:pPr>
          </w:p>
          <w:p w14:paraId="04AE2FCA" w14:textId="77777777" w:rsidR="008A6C8A" w:rsidRPr="00D134B2" w:rsidRDefault="008A6C8A" w:rsidP="00BB1DE0">
            <w:pPr>
              <w:pStyle w:val="cefpara"/>
            </w:pPr>
          </w:p>
        </w:tc>
        <w:tc>
          <w:tcPr>
            <w:tcW w:w="3812" w:type="dxa"/>
          </w:tcPr>
          <w:p w14:paraId="296BFC0D" w14:textId="77777777" w:rsidR="00E75207" w:rsidRPr="00D134B2" w:rsidRDefault="00E75207" w:rsidP="00BB1DE0">
            <w:pPr>
              <w:pStyle w:val="cefpara"/>
            </w:pPr>
          </w:p>
        </w:tc>
      </w:tr>
      <w:tr w:rsidR="00E75207" w:rsidRPr="00D134B2" w14:paraId="678186FD" w14:textId="77777777" w:rsidTr="00054536">
        <w:trPr>
          <w:trHeight w:val="2135"/>
        </w:trPr>
        <w:tc>
          <w:tcPr>
            <w:tcW w:w="2470" w:type="dxa"/>
            <w:shd w:val="clear" w:color="auto" w:fill="A6A6A6" w:themeFill="background1" w:themeFillShade="A6"/>
          </w:tcPr>
          <w:p w14:paraId="618601AD" w14:textId="77777777" w:rsidR="00E75207" w:rsidRPr="00D134B2" w:rsidRDefault="00E75207" w:rsidP="00BB1DE0">
            <w:pPr>
              <w:pStyle w:val="cefpara"/>
            </w:pPr>
            <w:r w:rsidRPr="00D134B2">
              <w:t>What could we do better?</w:t>
            </w:r>
          </w:p>
        </w:tc>
        <w:tc>
          <w:tcPr>
            <w:tcW w:w="3560" w:type="dxa"/>
          </w:tcPr>
          <w:p w14:paraId="6CFB3C1C" w14:textId="77777777" w:rsidR="00E75207" w:rsidRPr="00D134B2" w:rsidRDefault="00E75207" w:rsidP="00BB1DE0">
            <w:pPr>
              <w:pStyle w:val="cefpara"/>
            </w:pPr>
          </w:p>
          <w:p w14:paraId="7D3DFE72" w14:textId="77777777" w:rsidR="008A6C8A" w:rsidRPr="00D134B2" w:rsidRDefault="008A6C8A" w:rsidP="00BB1DE0">
            <w:pPr>
              <w:pStyle w:val="cefpara"/>
            </w:pPr>
          </w:p>
          <w:p w14:paraId="4E575A6B" w14:textId="77777777" w:rsidR="008A6C8A" w:rsidRPr="00D134B2" w:rsidRDefault="008A6C8A" w:rsidP="00BB1DE0">
            <w:pPr>
              <w:pStyle w:val="cefpara"/>
            </w:pPr>
          </w:p>
          <w:p w14:paraId="08349038" w14:textId="77777777" w:rsidR="008A6C8A" w:rsidRPr="00D134B2" w:rsidRDefault="008A6C8A" w:rsidP="00BB1DE0">
            <w:pPr>
              <w:pStyle w:val="cefpara"/>
            </w:pPr>
          </w:p>
          <w:p w14:paraId="638D638C" w14:textId="77777777" w:rsidR="008A6C8A" w:rsidRPr="00D134B2" w:rsidRDefault="008A6C8A" w:rsidP="00BB1DE0">
            <w:pPr>
              <w:pStyle w:val="cefpara"/>
            </w:pPr>
          </w:p>
        </w:tc>
        <w:tc>
          <w:tcPr>
            <w:tcW w:w="3812" w:type="dxa"/>
          </w:tcPr>
          <w:p w14:paraId="4230DC55" w14:textId="77777777" w:rsidR="00E75207" w:rsidRPr="00D134B2" w:rsidRDefault="00E75207" w:rsidP="00BB1DE0">
            <w:pPr>
              <w:pStyle w:val="cefpara"/>
            </w:pPr>
          </w:p>
        </w:tc>
      </w:tr>
      <w:tr w:rsidR="00E75207" w:rsidRPr="00D134B2" w14:paraId="043CEA83" w14:textId="77777777" w:rsidTr="00054536">
        <w:trPr>
          <w:trHeight w:val="2165"/>
        </w:trPr>
        <w:tc>
          <w:tcPr>
            <w:tcW w:w="2470" w:type="dxa"/>
            <w:shd w:val="clear" w:color="auto" w:fill="A6A6A6" w:themeFill="background1" w:themeFillShade="A6"/>
          </w:tcPr>
          <w:p w14:paraId="6F247724" w14:textId="77777777" w:rsidR="00E75207" w:rsidRPr="00D134B2" w:rsidRDefault="00E75207" w:rsidP="00BB1DE0">
            <w:pPr>
              <w:pStyle w:val="cefpara"/>
            </w:pPr>
            <w:r w:rsidRPr="00D134B2">
              <w:t>What did we learn?</w:t>
            </w:r>
          </w:p>
        </w:tc>
        <w:tc>
          <w:tcPr>
            <w:tcW w:w="3560" w:type="dxa"/>
          </w:tcPr>
          <w:p w14:paraId="64FB9B1C" w14:textId="77777777" w:rsidR="00E75207" w:rsidRPr="00D134B2" w:rsidRDefault="00E75207" w:rsidP="00BB1DE0">
            <w:pPr>
              <w:pStyle w:val="cefpara"/>
            </w:pPr>
          </w:p>
          <w:p w14:paraId="237A64E7" w14:textId="77777777" w:rsidR="008A6C8A" w:rsidRPr="00D134B2" w:rsidRDefault="008A6C8A" w:rsidP="00BB1DE0">
            <w:pPr>
              <w:pStyle w:val="cefpara"/>
            </w:pPr>
          </w:p>
          <w:p w14:paraId="297DC2B1" w14:textId="77777777" w:rsidR="008A6C8A" w:rsidRPr="00D134B2" w:rsidRDefault="008A6C8A" w:rsidP="00BB1DE0">
            <w:pPr>
              <w:pStyle w:val="cefpara"/>
            </w:pPr>
          </w:p>
          <w:p w14:paraId="58A2D2CC" w14:textId="77777777" w:rsidR="008A6C8A" w:rsidRPr="00D134B2" w:rsidRDefault="008A6C8A" w:rsidP="00BB1DE0">
            <w:pPr>
              <w:pStyle w:val="cefpara"/>
            </w:pPr>
          </w:p>
          <w:p w14:paraId="797DB56C" w14:textId="77777777" w:rsidR="008A6C8A" w:rsidRPr="00D134B2" w:rsidRDefault="008A6C8A" w:rsidP="00BB1DE0">
            <w:pPr>
              <w:pStyle w:val="cefpara"/>
            </w:pPr>
          </w:p>
        </w:tc>
        <w:tc>
          <w:tcPr>
            <w:tcW w:w="3812" w:type="dxa"/>
          </w:tcPr>
          <w:p w14:paraId="66A5DDDA" w14:textId="77777777" w:rsidR="00E75207" w:rsidRPr="00D134B2" w:rsidRDefault="00E75207" w:rsidP="00BB1DE0">
            <w:pPr>
              <w:pStyle w:val="cefpara"/>
            </w:pPr>
          </w:p>
        </w:tc>
      </w:tr>
    </w:tbl>
    <w:p w14:paraId="5642E95C" w14:textId="77777777" w:rsidR="00DA4E2A" w:rsidRDefault="00DA4E2A" w:rsidP="00276DD9">
      <w:pPr>
        <w:pStyle w:val="cefheading2"/>
        <w:rPr>
          <w:rStyle w:val="BookTitle"/>
          <w:b w:val="0"/>
        </w:rPr>
      </w:pPr>
      <w:bookmarkStart w:id="22" w:name="_Toc253043619"/>
      <w:bookmarkStart w:id="23" w:name="_Toc253064923"/>
      <w:bookmarkStart w:id="24" w:name="_Toc253134054"/>
      <w:bookmarkStart w:id="25" w:name="_Toc253648177"/>
      <w:bookmarkEnd w:id="21"/>
    </w:p>
    <w:p w14:paraId="0F0656D5" w14:textId="5FFF4377" w:rsidR="007D72D9" w:rsidRPr="00DA4E2A" w:rsidRDefault="007D72D9" w:rsidP="00276DD9">
      <w:pPr>
        <w:pStyle w:val="cefheading2"/>
        <w:rPr>
          <w:rStyle w:val="BookTitle"/>
          <w:b w:val="0"/>
        </w:rPr>
      </w:pPr>
      <w:r w:rsidRPr="00DA4E2A">
        <w:rPr>
          <w:rStyle w:val="BookTitle"/>
          <w:b w:val="0"/>
        </w:rPr>
        <w:t xml:space="preserve">Checklist </w:t>
      </w:r>
    </w:p>
    <w:p w14:paraId="013DD345" w14:textId="77777777" w:rsidR="007D72D9" w:rsidRPr="00D134B2" w:rsidRDefault="007D72D9" w:rsidP="00BB1DE0">
      <w:pPr>
        <w:pStyle w:val="cefpara"/>
      </w:pPr>
      <w:r w:rsidRPr="00D134B2">
        <w:t>Before you send your engagement plan for sign off take some time to think….have you?</w:t>
      </w:r>
    </w:p>
    <w:p w14:paraId="3BDE9FC9" w14:textId="77777777" w:rsidR="007D72D9" w:rsidRPr="00D134B2" w:rsidRDefault="007D72D9" w:rsidP="00BB1DE0">
      <w:pPr>
        <w:pStyle w:val="cefpara"/>
        <w:numPr>
          <w:ilvl w:val="0"/>
          <w:numId w:val="7"/>
        </w:numPr>
      </w:pPr>
      <w:r w:rsidRPr="00D134B2">
        <w:t>Had input from others in your team or work group?</w:t>
      </w:r>
    </w:p>
    <w:p w14:paraId="66A4B1D1" w14:textId="77777777" w:rsidR="007D72D9" w:rsidRPr="00D134B2" w:rsidRDefault="007D72D9" w:rsidP="00BB1DE0">
      <w:pPr>
        <w:pStyle w:val="cefpara"/>
        <w:numPr>
          <w:ilvl w:val="0"/>
          <w:numId w:val="7"/>
        </w:numPr>
      </w:pPr>
      <w:r w:rsidRPr="00D134B2">
        <w:t>Asked for some feedback and proof reading?</w:t>
      </w:r>
    </w:p>
    <w:p w14:paraId="57469563" w14:textId="77777777" w:rsidR="007D72D9" w:rsidRPr="00D134B2" w:rsidRDefault="007D72D9" w:rsidP="00BB1DE0">
      <w:pPr>
        <w:pStyle w:val="cefpara"/>
        <w:numPr>
          <w:ilvl w:val="0"/>
          <w:numId w:val="7"/>
        </w:numPr>
      </w:pPr>
      <w:r w:rsidRPr="00D134B2">
        <w:t xml:space="preserve">Spoken with the </w:t>
      </w:r>
      <w:r w:rsidR="00DA6DED" w:rsidRPr="00D134B2">
        <w:t>Better Together team about your approach</w:t>
      </w:r>
      <w:r w:rsidRPr="00D134B2">
        <w:t>?</w:t>
      </w:r>
    </w:p>
    <w:p w14:paraId="3629B2B7" w14:textId="77777777" w:rsidR="00BB1DE0" w:rsidRDefault="00BB1DE0" w:rsidP="00BB1DE0">
      <w:pPr>
        <w:pStyle w:val="cefpara"/>
      </w:pPr>
    </w:p>
    <w:p w14:paraId="49DDD779" w14:textId="77777777" w:rsidR="00054536" w:rsidRPr="00D134B2" w:rsidRDefault="00054536" w:rsidP="00BB1DE0">
      <w:pPr>
        <w:pStyle w:val="cefpara"/>
      </w:pPr>
      <w:r w:rsidRPr="00D134B2">
        <w:t xml:space="preserve">It is useful to read over your plan with others </w:t>
      </w:r>
      <w:r w:rsidR="00AD102A" w:rsidRPr="00D134B2">
        <w:t>to</w:t>
      </w:r>
      <w:r w:rsidRPr="00D134B2">
        <w:t xml:space="preserve"> identify how you have met each of the Better Together Principles</w:t>
      </w:r>
    </w:p>
    <w:p w14:paraId="5EA014FF" w14:textId="33422003" w:rsidR="00054536" w:rsidRPr="00D134B2" w:rsidRDefault="002324EA" w:rsidP="00BB1DE0">
      <w:pPr>
        <w:pStyle w:val="cefpara"/>
        <w:numPr>
          <w:ilvl w:val="0"/>
          <w:numId w:val="7"/>
        </w:numPr>
      </w:pPr>
      <w:r>
        <w:t>We</w:t>
      </w:r>
      <w:r w:rsidR="00054536" w:rsidRPr="00D134B2">
        <w:t xml:space="preserve"> know why we are engaging</w:t>
      </w:r>
    </w:p>
    <w:p w14:paraId="3E5264E3" w14:textId="578AC722" w:rsidR="00054536" w:rsidRPr="00D134B2" w:rsidRDefault="002324EA" w:rsidP="00BB1DE0">
      <w:pPr>
        <w:pStyle w:val="cefpara"/>
        <w:numPr>
          <w:ilvl w:val="0"/>
          <w:numId w:val="7"/>
        </w:numPr>
      </w:pPr>
      <w:r>
        <w:t>We</w:t>
      </w:r>
      <w:r w:rsidR="00054536" w:rsidRPr="00D134B2">
        <w:t xml:space="preserve"> know who to engage</w:t>
      </w:r>
    </w:p>
    <w:p w14:paraId="79F521AB" w14:textId="46FB74BA" w:rsidR="00054536" w:rsidRPr="00D134B2" w:rsidRDefault="002324EA" w:rsidP="00BB1DE0">
      <w:pPr>
        <w:pStyle w:val="cefpara"/>
        <w:numPr>
          <w:ilvl w:val="0"/>
          <w:numId w:val="7"/>
        </w:numPr>
      </w:pPr>
      <w:r>
        <w:t>We</w:t>
      </w:r>
      <w:r w:rsidR="00054536" w:rsidRPr="00D134B2">
        <w:t xml:space="preserve"> know the history</w:t>
      </w:r>
    </w:p>
    <w:p w14:paraId="4C1988B8" w14:textId="189EF1DF" w:rsidR="00054536" w:rsidRPr="00D134B2" w:rsidRDefault="002324EA" w:rsidP="00BB1DE0">
      <w:pPr>
        <w:pStyle w:val="cefpara"/>
        <w:numPr>
          <w:ilvl w:val="0"/>
          <w:numId w:val="7"/>
        </w:numPr>
      </w:pPr>
      <w:r>
        <w:t>We</w:t>
      </w:r>
      <w:r w:rsidR="00054536" w:rsidRPr="00D134B2">
        <w:t xml:space="preserve"> start together</w:t>
      </w:r>
    </w:p>
    <w:p w14:paraId="0A9ECE64" w14:textId="4FC4A3CE" w:rsidR="00054536" w:rsidRPr="00D134B2" w:rsidRDefault="002324EA" w:rsidP="00BB1DE0">
      <w:pPr>
        <w:pStyle w:val="cefpara"/>
        <w:numPr>
          <w:ilvl w:val="0"/>
          <w:numId w:val="7"/>
        </w:numPr>
      </w:pPr>
      <w:r>
        <w:t>We</w:t>
      </w:r>
      <w:r w:rsidR="00054536" w:rsidRPr="00D134B2">
        <w:t xml:space="preserve"> are genuine</w:t>
      </w:r>
    </w:p>
    <w:p w14:paraId="09609A1D" w14:textId="62BA4A04" w:rsidR="00054536" w:rsidRPr="00D134B2" w:rsidRDefault="002324EA" w:rsidP="00BB1DE0">
      <w:pPr>
        <w:pStyle w:val="cefpara"/>
        <w:numPr>
          <w:ilvl w:val="0"/>
          <w:numId w:val="7"/>
        </w:numPr>
      </w:pPr>
      <w:r>
        <w:t>We</w:t>
      </w:r>
      <w:r w:rsidR="00054536" w:rsidRPr="00D134B2">
        <w:t xml:space="preserve"> are relevant and engaging</w:t>
      </w:r>
    </w:p>
    <w:p w14:paraId="5A04FE76" w14:textId="2F00DFE7" w:rsidR="007D72D9" w:rsidRPr="00DA4E2A" w:rsidRDefault="007D72D9" w:rsidP="00276DD9">
      <w:pPr>
        <w:pStyle w:val="cefheading2"/>
        <w:rPr>
          <w:rStyle w:val="BookTitle"/>
          <w:b w:val="0"/>
        </w:rPr>
      </w:pPr>
      <w:r w:rsidRPr="00DA4E2A">
        <w:rPr>
          <w:rStyle w:val="BookTitle"/>
          <w:b w:val="0"/>
        </w:rPr>
        <w:t>Sign-off</w:t>
      </w:r>
      <w:bookmarkEnd w:id="22"/>
      <w:bookmarkEnd w:id="23"/>
      <w:bookmarkEnd w:id="24"/>
      <w:bookmarkEnd w:id="25"/>
    </w:p>
    <w:p w14:paraId="0CA2C9FD" w14:textId="77777777" w:rsidR="007D72D9" w:rsidRPr="00D134B2" w:rsidRDefault="007D72D9" w:rsidP="007D72D9">
      <w:pPr>
        <w:pStyle w:val="Stylecefpara11ptRed"/>
        <w:rPr>
          <w:rFonts w:ascii="Arial" w:hAnsi="Arial" w:cs="Arial"/>
        </w:rPr>
      </w:pPr>
      <w:r w:rsidRPr="00D134B2">
        <w:rPr>
          <w:rFonts w:ascii="Arial" w:hAnsi="Arial" w:cs="Arial"/>
        </w:rPr>
        <w:t xml:space="preserve">Discuss with the project manager who is the appropriate body to sign off this Engagement </w:t>
      </w:r>
      <w:r w:rsidR="00054536" w:rsidRPr="00D134B2">
        <w:rPr>
          <w:rFonts w:ascii="Arial" w:hAnsi="Arial" w:cs="Arial"/>
        </w:rPr>
        <w:t>Plan</w:t>
      </w:r>
      <w:r w:rsidRPr="00D134B2">
        <w:rPr>
          <w:rFonts w:ascii="Arial" w:hAnsi="Arial" w:cs="Arial"/>
        </w:rPr>
        <w:t>.  Obtain their approval prior to commencing with implementation.</w:t>
      </w:r>
    </w:p>
    <w:p w14:paraId="5C2BAF92" w14:textId="77777777" w:rsidR="007D72D9" w:rsidRPr="00D134B2" w:rsidRDefault="007D72D9" w:rsidP="007D72D9">
      <w:pPr>
        <w:rPr>
          <w:rFonts w:ascii="Arial" w:hAnsi="Arial" w:cs="Arial"/>
        </w:rPr>
      </w:pPr>
    </w:p>
    <w:tbl>
      <w:tblPr>
        <w:tblW w:w="8530" w:type="dxa"/>
        <w:tblInd w:w="108" w:type="dxa"/>
        <w:tblLook w:val="01E0" w:firstRow="1" w:lastRow="1" w:firstColumn="1" w:lastColumn="1" w:noHBand="0" w:noVBand="0"/>
      </w:tblPr>
      <w:tblGrid>
        <w:gridCol w:w="1676"/>
        <w:gridCol w:w="3840"/>
        <w:gridCol w:w="960"/>
        <w:gridCol w:w="2054"/>
      </w:tblGrid>
      <w:tr w:rsidR="007D72D9" w:rsidRPr="00D134B2" w14:paraId="42BDC777" w14:textId="77777777" w:rsidTr="00BB1DE0">
        <w:tc>
          <w:tcPr>
            <w:tcW w:w="1676" w:type="dxa"/>
            <w:tcBorders>
              <w:top w:val="dotted" w:sz="4" w:space="0" w:color="auto"/>
              <w:left w:val="dotted" w:sz="4" w:space="0" w:color="auto"/>
              <w:bottom w:val="dotted" w:sz="4" w:space="0" w:color="auto"/>
              <w:right w:val="dotted" w:sz="4" w:space="0" w:color="auto"/>
            </w:tcBorders>
            <w:vAlign w:val="center"/>
          </w:tcPr>
          <w:p w14:paraId="12FB6AE1" w14:textId="77777777" w:rsidR="007D72D9" w:rsidRPr="00DA4E2A" w:rsidRDefault="007D72D9" w:rsidP="00BB1DE0">
            <w:pPr>
              <w:pStyle w:val="cefpara"/>
            </w:pPr>
            <w:r w:rsidRPr="00DA4E2A">
              <w:t>Full Name:</w:t>
            </w:r>
          </w:p>
        </w:tc>
        <w:tc>
          <w:tcPr>
            <w:tcW w:w="6854" w:type="dxa"/>
            <w:gridSpan w:val="3"/>
            <w:tcBorders>
              <w:top w:val="dotted" w:sz="4" w:space="0" w:color="auto"/>
              <w:left w:val="dotted" w:sz="4" w:space="0" w:color="auto"/>
              <w:bottom w:val="dotted" w:sz="4" w:space="0" w:color="auto"/>
              <w:right w:val="dotted" w:sz="4" w:space="0" w:color="auto"/>
            </w:tcBorders>
          </w:tcPr>
          <w:p w14:paraId="79F4E338" w14:textId="10E5EF0C" w:rsidR="007D72D9" w:rsidRPr="00DA4E2A" w:rsidRDefault="007D72D9" w:rsidP="00BB1DE0">
            <w:pPr>
              <w:pStyle w:val="cefpara"/>
            </w:pPr>
            <w:r w:rsidRPr="00DA4E2A">
              <w:fldChar w:fldCharType="begin">
                <w:ffData>
                  <w:name w:val="Text374"/>
                  <w:enabled/>
                  <w:calcOnExit w:val="0"/>
                  <w:textInput/>
                </w:ffData>
              </w:fldChar>
            </w:r>
            <w:bookmarkStart w:id="26" w:name="Text374"/>
            <w:r w:rsidRPr="00DA4E2A">
              <w:instrText xml:space="preserve"> FORMTEXT </w:instrText>
            </w:r>
            <w:r w:rsidRPr="00DA4E2A">
              <w:fldChar w:fldCharType="separate"/>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fldChar w:fldCharType="end"/>
            </w:r>
            <w:bookmarkEnd w:id="26"/>
          </w:p>
        </w:tc>
      </w:tr>
      <w:tr w:rsidR="007D72D9" w:rsidRPr="00D134B2" w14:paraId="6B14B961" w14:textId="77777777" w:rsidTr="00BB1DE0">
        <w:tc>
          <w:tcPr>
            <w:tcW w:w="1676" w:type="dxa"/>
            <w:tcBorders>
              <w:top w:val="dotted" w:sz="4" w:space="0" w:color="auto"/>
              <w:left w:val="dotted" w:sz="4" w:space="0" w:color="auto"/>
              <w:bottom w:val="dotted" w:sz="4" w:space="0" w:color="auto"/>
              <w:right w:val="dotted" w:sz="4" w:space="0" w:color="auto"/>
            </w:tcBorders>
            <w:vAlign w:val="center"/>
          </w:tcPr>
          <w:p w14:paraId="0599FE45" w14:textId="77777777" w:rsidR="007D72D9" w:rsidRPr="00DA4E2A" w:rsidRDefault="007D72D9" w:rsidP="00BB1DE0">
            <w:pPr>
              <w:pStyle w:val="cefpara"/>
            </w:pPr>
            <w:r w:rsidRPr="00DA4E2A">
              <w:t>Position Title:</w:t>
            </w:r>
          </w:p>
        </w:tc>
        <w:tc>
          <w:tcPr>
            <w:tcW w:w="6854" w:type="dxa"/>
            <w:gridSpan w:val="3"/>
            <w:tcBorders>
              <w:top w:val="dotted" w:sz="4" w:space="0" w:color="auto"/>
              <w:left w:val="dotted" w:sz="4" w:space="0" w:color="auto"/>
              <w:bottom w:val="dotted" w:sz="4" w:space="0" w:color="auto"/>
              <w:right w:val="dotted" w:sz="4" w:space="0" w:color="auto"/>
            </w:tcBorders>
          </w:tcPr>
          <w:p w14:paraId="762E58E1" w14:textId="60105FDF" w:rsidR="007D72D9" w:rsidRPr="00DA4E2A" w:rsidRDefault="007D72D9" w:rsidP="00BB1DE0">
            <w:pPr>
              <w:pStyle w:val="cefpara"/>
            </w:pPr>
            <w:r w:rsidRPr="00DA4E2A">
              <w:fldChar w:fldCharType="begin">
                <w:ffData>
                  <w:name w:val="Text374"/>
                  <w:enabled/>
                  <w:calcOnExit w:val="0"/>
                  <w:textInput/>
                </w:ffData>
              </w:fldChar>
            </w:r>
            <w:r w:rsidRPr="00DA4E2A">
              <w:instrText xml:space="preserve"> FORMTEXT </w:instrText>
            </w:r>
            <w:r w:rsidRPr="00DA4E2A">
              <w:fldChar w:fldCharType="separate"/>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fldChar w:fldCharType="end"/>
            </w:r>
          </w:p>
        </w:tc>
      </w:tr>
      <w:tr w:rsidR="007D72D9" w:rsidRPr="00D134B2" w14:paraId="47419463" w14:textId="77777777" w:rsidTr="00BB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6" w:type="dxa"/>
            <w:tcBorders>
              <w:top w:val="dotted" w:sz="4" w:space="0" w:color="auto"/>
              <w:left w:val="dotted" w:sz="4" w:space="0" w:color="auto"/>
              <w:bottom w:val="dotted" w:sz="4" w:space="0" w:color="auto"/>
              <w:right w:val="dotted" w:sz="4" w:space="0" w:color="auto"/>
            </w:tcBorders>
            <w:vAlign w:val="center"/>
          </w:tcPr>
          <w:p w14:paraId="1518B201" w14:textId="77777777" w:rsidR="007D72D9" w:rsidRPr="00DA4E2A" w:rsidRDefault="007D72D9" w:rsidP="00BB1DE0">
            <w:pPr>
              <w:pStyle w:val="cefpara"/>
            </w:pPr>
            <w:r w:rsidRPr="00DA4E2A">
              <w:t>Signature:</w:t>
            </w:r>
          </w:p>
        </w:tc>
        <w:tc>
          <w:tcPr>
            <w:tcW w:w="3840" w:type="dxa"/>
            <w:tcBorders>
              <w:top w:val="dotted" w:sz="4" w:space="0" w:color="auto"/>
              <w:left w:val="dotted" w:sz="4" w:space="0" w:color="auto"/>
              <w:bottom w:val="dotted" w:sz="4" w:space="0" w:color="auto"/>
              <w:right w:val="dotted" w:sz="4" w:space="0" w:color="auto"/>
            </w:tcBorders>
          </w:tcPr>
          <w:p w14:paraId="7484B69D" w14:textId="6AF69603" w:rsidR="007D72D9" w:rsidRPr="00DA4E2A" w:rsidRDefault="007D72D9" w:rsidP="00BB1DE0">
            <w:pPr>
              <w:pStyle w:val="cefpara"/>
            </w:pPr>
            <w:r w:rsidRPr="00DA4E2A">
              <w:fldChar w:fldCharType="begin">
                <w:ffData>
                  <w:name w:val="Text374"/>
                  <w:enabled/>
                  <w:calcOnExit w:val="0"/>
                  <w:textInput/>
                </w:ffData>
              </w:fldChar>
            </w:r>
            <w:r w:rsidRPr="00DA4E2A">
              <w:instrText xml:space="preserve"> FORMTEXT </w:instrText>
            </w:r>
            <w:r w:rsidRPr="00DA4E2A">
              <w:fldChar w:fldCharType="separate"/>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fldChar w:fldCharType="end"/>
            </w:r>
          </w:p>
        </w:tc>
        <w:tc>
          <w:tcPr>
            <w:tcW w:w="960" w:type="dxa"/>
            <w:tcBorders>
              <w:top w:val="nil"/>
              <w:left w:val="dotted" w:sz="4" w:space="0" w:color="auto"/>
              <w:bottom w:val="dotted" w:sz="4" w:space="0" w:color="auto"/>
              <w:right w:val="nil"/>
            </w:tcBorders>
            <w:vAlign w:val="bottom"/>
          </w:tcPr>
          <w:p w14:paraId="225EA40A" w14:textId="77777777" w:rsidR="007D72D9" w:rsidRPr="00DA4E2A" w:rsidRDefault="007D72D9" w:rsidP="00BB1DE0">
            <w:pPr>
              <w:pStyle w:val="cefpara"/>
            </w:pPr>
            <w:r w:rsidRPr="00DA4E2A">
              <w:t>Date:</w:t>
            </w:r>
          </w:p>
        </w:tc>
        <w:tc>
          <w:tcPr>
            <w:tcW w:w="2054" w:type="dxa"/>
            <w:tcBorders>
              <w:top w:val="nil"/>
              <w:left w:val="nil"/>
              <w:bottom w:val="dotted" w:sz="4" w:space="0" w:color="auto"/>
              <w:right w:val="dotted" w:sz="4" w:space="0" w:color="auto"/>
            </w:tcBorders>
          </w:tcPr>
          <w:p w14:paraId="23C7E8FA" w14:textId="77777777" w:rsidR="007D72D9" w:rsidRPr="00DA4E2A" w:rsidRDefault="007D72D9" w:rsidP="00BB1DE0">
            <w:pPr>
              <w:pStyle w:val="cefpara"/>
            </w:pPr>
            <w:r w:rsidRPr="00DA4E2A">
              <w:fldChar w:fldCharType="begin">
                <w:ffData>
                  <w:name w:val="Text374"/>
                  <w:enabled/>
                  <w:calcOnExit w:val="0"/>
                  <w:textInput/>
                </w:ffData>
              </w:fldChar>
            </w:r>
            <w:r w:rsidRPr="00DA4E2A">
              <w:instrText xml:space="preserve"> FORMTEXT </w:instrText>
            </w:r>
            <w:r w:rsidRPr="00DA4E2A">
              <w:fldChar w:fldCharType="separate"/>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rPr>
                <w:rFonts w:eastAsia="Arial Unicode MS"/>
              </w:rPr>
              <w:t> </w:t>
            </w:r>
            <w:r w:rsidRPr="00DA4E2A">
              <w:fldChar w:fldCharType="end"/>
            </w:r>
          </w:p>
        </w:tc>
      </w:tr>
    </w:tbl>
    <w:p w14:paraId="39E68470" w14:textId="77777777" w:rsidR="007D72D9" w:rsidRPr="00D134B2" w:rsidRDefault="007D72D9" w:rsidP="00DA4E2A">
      <w:pPr>
        <w:rPr>
          <w:rFonts w:ascii="Arial" w:hAnsi="Arial" w:cs="Arial"/>
        </w:rPr>
      </w:pPr>
    </w:p>
    <w:sectPr w:rsidR="007D72D9" w:rsidRPr="00D134B2" w:rsidSect="00EA73BC">
      <w:footerReference w:type="default" r:id="rId20"/>
      <w:type w:val="continuous"/>
      <w:pgSz w:w="11906" w:h="16838"/>
      <w:pgMar w:top="2977" w:right="1440" w:bottom="567" w:left="1440" w:header="708"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3E88" w14:textId="77777777" w:rsidR="00501E3D" w:rsidRDefault="00501E3D" w:rsidP="00D60E63">
      <w:r>
        <w:separator/>
      </w:r>
    </w:p>
  </w:endnote>
  <w:endnote w:type="continuationSeparator" w:id="0">
    <w:p w14:paraId="2C876AF1" w14:textId="77777777" w:rsidR="00501E3D" w:rsidRDefault="00501E3D" w:rsidP="00D6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6E522" w14:textId="3346689B" w:rsidR="00DE211F" w:rsidRPr="00DE211F" w:rsidRDefault="00DE211F" w:rsidP="00DE211F">
    <w:pPr>
      <w:pStyle w:val="Footer"/>
      <w:tabs>
        <w:tab w:val="clear" w:pos="4153"/>
        <w:tab w:val="clear" w:pos="8306"/>
        <w:tab w:val="right" w:pos="8931"/>
      </w:tabs>
      <w:rPr>
        <w:rFonts w:ascii="Arial" w:hAnsi="Arial" w:cs="Arial"/>
        <w:sz w:val="20"/>
        <w:szCs w:val="20"/>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7ACA" w14:textId="77777777" w:rsidR="00DE211F" w:rsidRPr="00DE211F" w:rsidRDefault="00DE211F" w:rsidP="00DE211F">
    <w:pPr>
      <w:pStyle w:val="Footer"/>
      <w:tabs>
        <w:tab w:val="clear" w:pos="4153"/>
        <w:tab w:val="clear" w:pos="8306"/>
        <w:tab w:val="right" w:pos="8931"/>
      </w:tabs>
      <w:rPr>
        <w:rFonts w:ascii="Arial" w:hAnsi="Arial" w:cs="Arial"/>
        <w:sz w:val="20"/>
        <w:szCs w:val="20"/>
      </w:rPr>
    </w:pPr>
    <w:r>
      <w:tab/>
    </w:r>
    <w:r>
      <w:fldChar w:fldCharType="begin"/>
    </w:r>
    <w:r>
      <w:instrText xml:space="preserve"> PAGE   \* MERGEFORMAT </w:instrText>
    </w:r>
    <w:r>
      <w:fldChar w:fldCharType="separate"/>
    </w:r>
    <w:r w:rsidR="00467094">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765A" w14:textId="77777777" w:rsidR="00DE211F" w:rsidRPr="00DE211F" w:rsidRDefault="00DE211F" w:rsidP="00DE211F">
    <w:pPr>
      <w:pStyle w:val="Footer"/>
      <w:tabs>
        <w:tab w:val="clear" w:pos="4153"/>
        <w:tab w:val="clear" w:pos="8306"/>
        <w:tab w:val="right" w:pos="12333"/>
      </w:tabs>
      <w:rPr>
        <w:rFonts w:ascii="Arial" w:hAnsi="Arial" w:cs="Arial"/>
        <w:sz w:val="20"/>
        <w:szCs w:val="20"/>
      </w:rPr>
    </w:pPr>
    <w:r>
      <w:tab/>
    </w:r>
    <w:r>
      <w:fldChar w:fldCharType="begin"/>
    </w:r>
    <w:r>
      <w:instrText xml:space="preserve"> PAGE   \* MERGEFORMAT </w:instrText>
    </w:r>
    <w:r>
      <w:fldChar w:fldCharType="separate"/>
    </w:r>
    <w:r w:rsidR="001B4057">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94D5" w14:textId="77777777" w:rsidR="00DE211F" w:rsidRPr="00DE211F" w:rsidRDefault="00DE211F" w:rsidP="00DE211F">
    <w:pPr>
      <w:pStyle w:val="Footer"/>
      <w:tabs>
        <w:tab w:val="clear" w:pos="4153"/>
        <w:tab w:val="clear" w:pos="8306"/>
        <w:tab w:val="right" w:pos="8931"/>
      </w:tabs>
      <w:rPr>
        <w:rFonts w:ascii="Arial" w:hAnsi="Arial" w:cs="Arial"/>
        <w:sz w:val="20"/>
        <w:szCs w:val="20"/>
      </w:rPr>
    </w:pPr>
    <w:r>
      <w:tab/>
    </w:r>
    <w:r>
      <w:fldChar w:fldCharType="begin"/>
    </w:r>
    <w:r>
      <w:instrText xml:space="preserve"> PAGE   \* MERGEFORMAT </w:instrText>
    </w:r>
    <w:r>
      <w:fldChar w:fldCharType="separate"/>
    </w:r>
    <w:r w:rsidR="001B4057">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EB92B" w14:textId="77777777" w:rsidR="00DE211F" w:rsidRPr="00DE211F" w:rsidRDefault="00DE211F" w:rsidP="00DE211F">
    <w:pPr>
      <w:pStyle w:val="Footer"/>
      <w:tabs>
        <w:tab w:val="clear" w:pos="4153"/>
        <w:tab w:val="clear" w:pos="8306"/>
        <w:tab w:val="right" w:pos="8931"/>
      </w:tabs>
      <w:rPr>
        <w:rFonts w:ascii="Arial" w:hAnsi="Arial" w:cs="Arial"/>
        <w:sz w:val="20"/>
        <w:szCs w:val="20"/>
      </w:rPr>
    </w:pPr>
    <w:r>
      <w:tab/>
    </w:r>
    <w:r>
      <w:fldChar w:fldCharType="begin"/>
    </w:r>
    <w:r>
      <w:instrText xml:space="preserve"> PAGE   \* MERGEFORMAT </w:instrText>
    </w:r>
    <w:r>
      <w:fldChar w:fldCharType="separate"/>
    </w:r>
    <w:r w:rsidR="00467094">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F571" w14:textId="77777777" w:rsidR="00DE211F" w:rsidRPr="00DE211F" w:rsidRDefault="00DE211F" w:rsidP="00DE211F">
    <w:pPr>
      <w:pStyle w:val="Footer"/>
      <w:tabs>
        <w:tab w:val="clear" w:pos="4153"/>
        <w:tab w:val="clear" w:pos="8306"/>
        <w:tab w:val="right" w:pos="8931"/>
      </w:tabs>
      <w:rPr>
        <w:rFonts w:ascii="Arial" w:hAnsi="Arial" w:cs="Arial"/>
        <w:sz w:val="20"/>
        <w:szCs w:val="20"/>
      </w:rPr>
    </w:pPr>
    <w:r>
      <w:tab/>
    </w:r>
    <w:r>
      <w:fldChar w:fldCharType="begin"/>
    </w:r>
    <w:r>
      <w:instrText xml:space="preserve"> PAGE   \* MERGEFORMAT </w:instrText>
    </w:r>
    <w:r>
      <w:fldChar w:fldCharType="separate"/>
    </w:r>
    <w:r w:rsidR="00467094">
      <w:rPr>
        <w:noProof/>
      </w:rPr>
      <w:t>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9C6B9" w14:textId="77777777" w:rsidR="00EA73BC" w:rsidRPr="00DE211F" w:rsidRDefault="00EA73BC" w:rsidP="00DE211F">
    <w:pPr>
      <w:pStyle w:val="Footer"/>
      <w:tabs>
        <w:tab w:val="clear" w:pos="4153"/>
        <w:tab w:val="clear" w:pos="8306"/>
        <w:tab w:val="right" w:pos="8931"/>
      </w:tabs>
      <w:rPr>
        <w:rFonts w:ascii="Arial" w:hAnsi="Arial" w:cs="Arial"/>
        <w:sz w:val="20"/>
        <w:szCs w:val="20"/>
      </w:rPr>
    </w:pPr>
    <w:r>
      <w:tab/>
    </w:r>
    <w:r>
      <w:fldChar w:fldCharType="begin"/>
    </w:r>
    <w:r>
      <w:instrText xml:space="preserve"> PAGE   \* MERGEFORMAT </w:instrText>
    </w:r>
    <w:r>
      <w:fldChar w:fldCharType="separate"/>
    </w:r>
    <w:r w:rsidR="00467094">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DFBA2" w14:textId="77777777" w:rsidR="00501E3D" w:rsidRDefault="00501E3D" w:rsidP="00D60E63">
      <w:r>
        <w:separator/>
      </w:r>
    </w:p>
  </w:footnote>
  <w:footnote w:type="continuationSeparator" w:id="0">
    <w:p w14:paraId="017837C4" w14:textId="77777777" w:rsidR="00501E3D" w:rsidRDefault="00501E3D" w:rsidP="00D60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A7FD" w14:textId="58BC766F" w:rsidR="00501E3D" w:rsidRDefault="00501E3D">
    <w:pPr>
      <w:pStyle w:val="Header"/>
    </w:pPr>
    <w:r>
      <w:rPr>
        <w:noProof/>
      </w:rPr>
      <w:drawing>
        <wp:anchor distT="0" distB="0" distL="114300" distR="114300" simplePos="0" relativeHeight="251655168" behindDoc="1" locked="0" layoutInCell="1" allowOverlap="1" wp14:anchorId="433376D6" wp14:editId="1BF10334">
          <wp:simplePos x="0" y="0"/>
          <wp:positionH relativeFrom="page">
            <wp:posOffset>0</wp:posOffset>
          </wp:positionH>
          <wp:positionV relativeFrom="page">
            <wp:posOffset>0</wp:posOffset>
          </wp:positionV>
          <wp:extent cx="7559040" cy="10692384"/>
          <wp:effectExtent l="0" t="0" r="1016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Plan.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98AE" w14:textId="77777777" w:rsidR="00C22FBA" w:rsidRDefault="00C22FBA">
    <w:pPr>
      <w:pStyle w:val="Header"/>
    </w:pPr>
    <w:r>
      <w:rPr>
        <w:noProof/>
      </w:rPr>
      <w:drawing>
        <wp:anchor distT="0" distB="0" distL="114300" distR="114300" simplePos="0" relativeHeight="251660288" behindDoc="1" locked="0" layoutInCell="1" allowOverlap="1" wp14:anchorId="348CD2C7" wp14:editId="3A6E23C5">
          <wp:simplePos x="0" y="0"/>
          <wp:positionH relativeFrom="page">
            <wp:posOffset>0</wp:posOffset>
          </wp:positionH>
          <wp:positionV relativeFrom="page">
            <wp:posOffset>0</wp:posOffset>
          </wp:positionV>
          <wp:extent cx="10692384" cy="755904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Plan.png"/>
                  <pic:cNvPicPr/>
                </pic:nvPicPr>
                <pic:blipFill>
                  <a:blip r:embed="rId1">
                    <a:extLst>
                      <a:ext uri="{28A0092B-C50C-407E-A947-70E740481C1C}">
                        <a14:useLocalDpi xmlns:a14="http://schemas.microsoft.com/office/drawing/2010/main" val="0"/>
                      </a:ext>
                    </a:extLst>
                  </a:blip>
                  <a:stretch>
                    <a:fillRect/>
                  </a:stretch>
                </pic:blipFill>
                <pic:spPr>
                  <a:xfrm>
                    <a:off x="0" y="0"/>
                    <a:ext cx="10692384" cy="75590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C4F32" w14:textId="77777777" w:rsidR="00501E3D" w:rsidRDefault="00501E3D">
    <w:pPr>
      <w:pStyle w:val="Header"/>
    </w:pPr>
    <w:r>
      <w:rPr>
        <w:noProof/>
      </w:rPr>
      <w:drawing>
        <wp:anchor distT="0" distB="0" distL="114300" distR="114300" simplePos="0" relativeHeight="251659264" behindDoc="1" locked="0" layoutInCell="1" allowOverlap="1" wp14:anchorId="3596EBD5" wp14:editId="51112683">
          <wp:simplePos x="0" y="0"/>
          <wp:positionH relativeFrom="page">
            <wp:posOffset>0</wp:posOffset>
          </wp:positionH>
          <wp:positionV relativeFrom="page">
            <wp:posOffset>0</wp:posOffset>
          </wp:positionV>
          <wp:extent cx="7559040" cy="10692384"/>
          <wp:effectExtent l="0" t="0" r="1016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Plan.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74DEDB24" wp14:editId="2489E659">
              <wp:simplePos x="0" y="0"/>
              <wp:positionH relativeFrom="column">
                <wp:posOffset>2171700</wp:posOffset>
              </wp:positionH>
              <wp:positionV relativeFrom="paragraph">
                <wp:posOffset>3392805</wp:posOffset>
              </wp:positionV>
              <wp:extent cx="1600200" cy="1210945"/>
              <wp:effectExtent l="3175"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109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9C1C4A" w14:textId="77777777" w:rsidR="00501E3D" w:rsidRPr="00421701" w:rsidRDefault="00501E3D" w:rsidP="00BB1DE0">
                          <w:pPr>
                            <w:jc w:val="right"/>
                            <w:rPr>
                              <w:rFonts w:ascii="Arial Black" w:hAnsi="Arial Black" w:cs="Arial"/>
                              <w:color w:val="FFFFFF"/>
                              <w:sz w:val="144"/>
                              <w:szCs w:val="144"/>
                            </w:rPr>
                          </w:pPr>
                          <w:r w:rsidRPr="00421701">
                            <w:rPr>
                              <w:rFonts w:ascii="Arial Black" w:hAnsi="Arial Black" w:cs="Arial"/>
                              <w:color w:val="FFFFFF"/>
                              <w:sz w:val="144"/>
                              <w:szCs w:val="144"/>
                            </w:rPr>
                            <w:fldChar w:fldCharType="begin"/>
                          </w:r>
                          <w:r w:rsidRPr="00421701">
                            <w:rPr>
                              <w:rFonts w:ascii="Arial Black" w:hAnsi="Arial Black" w:cs="Arial"/>
                              <w:color w:val="FFFFFF"/>
                              <w:sz w:val="144"/>
                              <w:szCs w:val="144"/>
                            </w:rPr>
                            <w:instrText xml:space="preserve"> PAGE </w:instrText>
                          </w:r>
                          <w:r w:rsidRPr="00421701">
                            <w:rPr>
                              <w:rFonts w:ascii="Arial Black" w:hAnsi="Arial Black" w:cs="Arial"/>
                              <w:color w:val="FFFFFF"/>
                              <w:sz w:val="144"/>
                              <w:szCs w:val="144"/>
                            </w:rPr>
                            <w:fldChar w:fldCharType="separate"/>
                          </w:r>
                          <w:r w:rsidR="00467094">
                            <w:rPr>
                              <w:rFonts w:ascii="Arial Black" w:hAnsi="Arial Black" w:cs="Arial"/>
                              <w:noProof/>
                              <w:color w:val="FFFFFF"/>
                              <w:sz w:val="144"/>
                              <w:szCs w:val="144"/>
                            </w:rPr>
                            <w:t>9</w:t>
                          </w:r>
                          <w:r w:rsidRPr="00421701">
                            <w:rPr>
                              <w:rFonts w:ascii="Arial Black" w:hAnsi="Arial Black" w:cs="Arial"/>
                              <w:color w:val="FFFFFF"/>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EDB24" id="_x0000_t202" coordsize="21600,21600" o:spt="202" path="m,l,21600r21600,l21600,xe">
              <v:stroke joinstyle="miter"/>
              <v:path gradientshapeok="t" o:connecttype="rect"/>
            </v:shapetype>
            <v:shape id="Text Box 7" o:spid="_x0000_s1026" type="#_x0000_t202" style="position:absolute;margin-left:171pt;margin-top:267.15pt;width:126pt;height:9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" o:allowincell="f" filled="f" stroked="f">
              <v:textbox>
                <w:txbxContent>
                  <w:p w14:paraId="219C1C4A" w14:textId="77777777" w:rsidR="00501E3D" w:rsidRPr="00421701" w:rsidRDefault="00501E3D" w:rsidP="00BB1DE0">
                    <w:pPr>
                      <w:jc w:val="right"/>
                      <w:rPr>
                        <w:rFonts w:ascii="Arial Black" w:hAnsi="Arial Black" w:cs="Arial"/>
                        <w:color w:val="FFFFFF"/>
                        <w:sz w:val="144"/>
                        <w:szCs w:val="144"/>
                      </w:rPr>
                    </w:pPr>
                    <w:r w:rsidRPr="00421701">
                      <w:rPr>
                        <w:rFonts w:ascii="Arial Black" w:hAnsi="Arial Black" w:cs="Arial"/>
                        <w:color w:val="FFFFFF"/>
                        <w:sz w:val="144"/>
                        <w:szCs w:val="144"/>
                      </w:rPr>
                      <w:fldChar w:fldCharType="begin"/>
                    </w:r>
                    <w:r w:rsidRPr="00421701">
                      <w:rPr>
                        <w:rFonts w:ascii="Arial Black" w:hAnsi="Arial Black" w:cs="Arial"/>
                        <w:color w:val="FFFFFF"/>
                        <w:sz w:val="144"/>
                        <w:szCs w:val="144"/>
                      </w:rPr>
                      <w:instrText xml:space="preserve"> PAGE </w:instrText>
                    </w:r>
                    <w:r w:rsidRPr="00421701">
                      <w:rPr>
                        <w:rFonts w:ascii="Arial Black" w:hAnsi="Arial Black" w:cs="Arial"/>
                        <w:color w:val="FFFFFF"/>
                        <w:sz w:val="144"/>
                        <w:szCs w:val="144"/>
                      </w:rPr>
                      <w:fldChar w:fldCharType="separate"/>
                    </w:r>
                    <w:r w:rsidR="00467094">
                      <w:rPr>
                        <w:rFonts w:ascii="Arial Black" w:hAnsi="Arial Black" w:cs="Arial"/>
                        <w:noProof/>
                        <w:color w:val="FFFFFF"/>
                        <w:sz w:val="144"/>
                        <w:szCs w:val="144"/>
                      </w:rPr>
                      <w:t>9</w:t>
                    </w:r>
                    <w:r w:rsidRPr="00421701">
                      <w:rPr>
                        <w:rFonts w:ascii="Arial Black" w:hAnsi="Arial Black" w:cs="Arial"/>
                        <w:color w:val="FFFFFF"/>
                        <w:sz w:val="144"/>
                        <w:szCs w:val="14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0" w:legacyIndent="567"/>
      <w:lvlJc w:val="left"/>
      <w:pPr>
        <w:ind w:left="567" w:hanging="567"/>
      </w:pPr>
    </w:lvl>
    <w:lvl w:ilvl="1">
      <w:start w:val="1"/>
      <w:numFmt w:val="decimal"/>
      <w:pStyle w:val="Heading2"/>
      <w:lvlText w:val="%1.%2."/>
      <w:legacy w:legacy="1" w:legacySpace="0" w:legacyIndent="708"/>
      <w:lvlJc w:val="left"/>
      <w:pPr>
        <w:ind w:left="993" w:hanging="708"/>
      </w:pPr>
    </w:lvl>
    <w:lvl w:ilvl="2">
      <w:start w:val="1"/>
      <w:numFmt w:val="decimal"/>
      <w:pStyle w:val="Heading3"/>
      <w:lvlText w:val="%1.%2.%3."/>
      <w:legacy w:legacy="1" w:legacySpace="0" w:legacyIndent="708"/>
      <w:lvlJc w:val="left"/>
      <w:pPr>
        <w:ind w:left="1418" w:hanging="708"/>
      </w:pPr>
    </w:lvl>
    <w:lvl w:ilvl="3">
      <w:start w:val="1"/>
      <w:numFmt w:val="decimal"/>
      <w:pStyle w:val="Heading4"/>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1E125713"/>
    <w:multiLevelType w:val="hybridMultilevel"/>
    <w:tmpl w:val="63680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C2EB8"/>
    <w:multiLevelType w:val="multilevel"/>
    <w:tmpl w:val="0AF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928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0C2FF3"/>
    <w:multiLevelType w:val="hybridMultilevel"/>
    <w:tmpl w:val="43BE53E8"/>
    <w:lvl w:ilvl="0" w:tplc="76726048">
      <w:start w:val="1"/>
      <w:numFmt w:val="bullet"/>
      <w:pStyle w:val="cef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364E2"/>
    <w:multiLevelType w:val="hybridMultilevel"/>
    <w:tmpl w:val="F56010E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327CCD"/>
    <w:multiLevelType w:val="hybridMultilevel"/>
    <w:tmpl w:val="3B8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42D9C"/>
    <w:multiLevelType w:val="hybridMultilevel"/>
    <w:tmpl w:val="D97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663AC1"/>
    <w:multiLevelType w:val="hybridMultilevel"/>
    <w:tmpl w:val="125CA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DF1E41"/>
    <w:multiLevelType w:val="multilevel"/>
    <w:tmpl w:val="987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C49D9"/>
    <w:multiLevelType w:val="hybridMultilevel"/>
    <w:tmpl w:val="9A44A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833DA7"/>
    <w:multiLevelType w:val="hybridMultilevel"/>
    <w:tmpl w:val="E670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6"/>
  </w:num>
  <w:num w:numId="5">
    <w:abstractNumId w:val="0"/>
  </w:num>
  <w:num w:numId="6">
    <w:abstractNumId w:val="8"/>
  </w:num>
  <w:num w:numId="7">
    <w:abstractNumId w:val="5"/>
  </w:num>
  <w:num w:numId="8">
    <w:abstractNumId w:val="2"/>
  </w:num>
  <w:num w:numId="9">
    <w:abstractNumId w:val="11"/>
  </w:num>
  <w:num w:numId="10">
    <w:abstractNumId w:val="9"/>
  </w:num>
  <w:num w:numId="11">
    <w:abstractNumId w:val="10"/>
  </w:num>
  <w:num w:numId="12">
    <w:abstractNumId w:val="4"/>
  </w:num>
  <w:num w:numId="13">
    <w:abstractNumId w:val="4"/>
  </w:num>
  <w:num w:numId="14">
    <w:abstractNumId w:val="1"/>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57"/>
    <w:rsid w:val="000065BE"/>
    <w:rsid w:val="00012219"/>
    <w:rsid w:val="00054536"/>
    <w:rsid w:val="00055D32"/>
    <w:rsid w:val="0019509C"/>
    <w:rsid w:val="001B4057"/>
    <w:rsid w:val="001C5443"/>
    <w:rsid w:val="002004A7"/>
    <w:rsid w:val="002324EA"/>
    <w:rsid w:val="002567F4"/>
    <w:rsid w:val="00276DD9"/>
    <w:rsid w:val="002B3953"/>
    <w:rsid w:val="00344F41"/>
    <w:rsid w:val="00365BF1"/>
    <w:rsid w:val="00372C0B"/>
    <w:rsid w:val="003A3D57"/>
    <w:rsid w:val="0040177E"/>
    <w:rsid w:val="00467094"/>
    <w:rsid w:val="00495D21"/>
    <w:rsid w:val="004B6379"/>
    <w:rsid w:val="00501E3D"/>
    <w:rsid w:val="005036FB"/>
    <w:rsid w:val="00532BA3"/>
    <w:rsid w:val="005445FB"/>
    <w:rsid w:val="00550E66"/>
    <w:rsid w:val="0062624F"/>
    <w:rsid w:val="00641870"/>
    <w:rsid w:val="00673C70"/>
    <w:rsid w:val="007D72D9"/>
    <w:rsid w:val="008355A8"/>
    <w:rsid w:val="008A6C8A"/>
    <w:rsid w:val="008F41F0"/>
    <w:rsid w:val="00986A31"/>
    <w:rsid w:val="00A735A6"/>
    <w:rsid w:val="00AD102A"/>
    <w:rsid w:val="00AD569C"/>
    <w:rsid w:val="00B82918"/>
    <w:rsid w:val="00BB1B8B"/>
    <w:rsid w:val="00BB1DE0"/>
    <w:rsid w:val="00C22FBA"/>
    <w:rsid w:val="00C55F2E"/>
    <w:rsid w:val="00CA3F76"/>
    <w:rsid w:val="00D044C6"/>
    <w:rsid w:val="00D134B2"/>
    <w:rsid w:val="00D31AE1"/>
    <w:rsid w:val="00D46535"/>
    <w:rsid w:val="00D60E63"/>
    <w:rsid w:val="00DA4E2A"/>
    <w:rsid w:val="00DA6DED"/>
    <w:rsid w:val="00DE211F"/>
    <w:rsid w:val="00E14CF8"/>
    <w:rsid w:val="00E75207"/>
    <w:rsid w:val="00E76F09"/>
    <w:rsid w:val="00EA5AC3"/>
    <w:rsid w:val="00EA73BC"/>
    <w:rsid w:val="00F476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21ACAC"/>
  <w15:docId w15:val="{226EA24E-6C06-4AC7-83CE-8E85208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57"/>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Topic Heading 1,h1,h11,Section Heading"/>
    <w:basedOn w:val="Normal"/>
    <w:next w:val="Normal"/>
    <w:link w:val="Heading1Char"/>
    <w:qFormat/>
    <w:rsid w:val="00D60E63"/>
    <w:pPr>
      <w:keepNext/>
      <w:numPr>
        <w:numId w:val="5"/>
      </w:numPr>
      <w:tabs>
        <w:tab w:val="left" w:pos="567"/>
      </w:tabs>
      <w:spacing w:before="360"/>
      <w:outlineLvl w:val="0"/>
    </w:pPr>
    <w:rPr>
      <w:rFonts w:ascii="Arial" w:hAnsi="Arial"/>
      <w:b/>
      <w:sz w:val="36"/>
      <w:szCs w:val="20"/>
    </w:rPr>
  </w:style>
  <w:style w:type="paragraph" w:styleId="Heading2">
    <w:name w:val="heading 2"/>
    <w:aliases w:val="Topic Heading"/>
    <w:basedOn w:val="Heading1"/>
    <w:next w:val="body2"/>
    <w:link w:val="Heading2Char"/>
    <w:qFormat/>
    <w:rsid w:val="00D60E63"/>
    <w:pPr>
      <w:numPr>
        <w:ilvl w:val="1"/>
      </w:numPr>
      <w:tabs>
        <w:tab w:val="clear" w:pos="567"/>
        <w:tab w:val="left" w:pos="284"/>
        <w:tab w:val="left" w:pos="993"/>
      </w:tabs>
      <w:spacing w:before="120" w:after="120"/>
      <w:outlineLvl w:val="1"/>
    </w:pPr>
    <w:rPr>
      <w:sz w:val="28"/>
    </w:rPr>
  </w:style>
  <w:style w:type="paragraph" w:styleId="Heading3">
    <w:name w:val="heading 3"/>
    <w:aliases w:val="Topic Sub Heading"/>
    <w:basedOn w:val="Heading1"/>
    <w:next w:val="Normal"/>
    <w:link w:val="Heading3Char"/>
    <w:qFormat/>
    <w:rsid w:val="00D60E63"/>
    <w:pPr>
      <w:numPr>
        <w:ilvl w:val="2"/>
      </w:numPr>
      <w:tabs>
        <w:tab w:val="left" w:pos="1418"/>
      </w:tabs>
      <w:outlineLvl w:val="2"/>
    </w:pPr>
    <w:rPr>
      <w:sz w:val="24"/>
    </w:rPr>
  </w:style>
  <w:style w:type="paragraph" w:styleId="Heading4">
    <w:name w:val="heading 4"/>
    <w:basedOn w:val="Heading1"/>
    <w:next w:val="Normal"/>
    <w:link w:val="Heading4Char"/>
    <w:qFormat/>
    <w:rsid w:val="00D60E63"/>
    <w:pPr>
      <w:numPr>
        <w:ilvl w:val="3"/>
      </w:numPr>
      <w:tabs>
        <w:tab w:val="left" w:pos="1843"/>
      </w:tabs>
      <w:outlineLvl w:val="3"/>
    </w:pPr>
    <w:rPr>
      <w:sz w:val="20"/>
    </w:rPr>
  </w:style>
  <w:style w:type="paragraph" w:styleId="Heading5">
    <w:name w:val="heading 5"/>
    <w:basedOn w:val="Normal"/>
    <w:next w:val="Normal"/>
    <w:link w:val="Heading5Char"/>
    <w:qFormat/>
    <w:rsid w:val="00D60E63"/>
    <w:pPr>
      <w:numPr>
        <w:ilvl w:val="4"/>
        <w:numId w:val="5"/>
      </w:numPr>
      <w:spacing w:before="240" w:after="60"/>
      <w:outlineLvl w:val="4"/>
    </w:pPr>
    <w:rPr>
      <w:rFonts w:ascii="Arial" w:hAnsi="Arial"/>
      <w:sz w:val="22"/>
      <w:szCs w:val="20"/>
    </w:rPr>
  </w:style>
  <w:style w:type="paragraph" w:styleId="Heading6">
    <w:name w:val="heading 6"/>
    <w:basedOn w:val="Normal"/>
    <w:next w:val="Normal"/>
    <w:link w:val="Heading6Char"/>
    <w:qFormat/>
    <w:rsid w:val="00D60E63"/>
    <w:pPr>
      <w:numPr>
        <w:ilvl w:val="5"/>
        <w:numId w:val="5"/>
      </w:numPr>
      <w:spacing w:before="240" w:after="60"/>
      <w:outlineLvl w:val="5"/>
    </w:pPr>
    <w:rPr>
      <w:rFonts w:ascii="Arial" w:hAnsi="Arial"/>
      <w:i/>
      <w:sz w:val="22"/>
      <w:szCs w:val="20"/>
    </w:rPr>
  </w:style>
  <w:style w:type="paragraph" w:styleId="Heading7">
    <w:name w:val="heading 7"/>
    <w:basedOn w:val="Normal"/>
    <w:next w:val="Normal"/>
    <w:link w:val="Heading7Char"/>
    <w:qFormat/>
    <w:rsid w:val="00D60E63"/>
    <w:pPr>
      <w:numPr>
        <w:ilvl w:val="6"/>
        <w:numId w:val="5"/>
      </w:numPr>
      <w:spacing w:before="240" w:after="60"/>
      <w:outlineLvl w:val="6"/>
    </w:pPr>
    <w:rPr>
      <w:rFonts w:ascii="Arial" w:hAnsi="Arial"/>
      <w:sz w:val="20"/>
      <w:szCs w:val="20"/>
    </w:rPr>
  </w:style>
  <w:style w:type="paragraph" w:styleId="Heading8">
    <w:name w:val="heading 8"/>
    <w:basedOn w:val="Normal"/>
    <w:next w:val="Normal"/>
    <w:link w:val="Heading8Char"/>
    <w:qFormat/>
    <w:rsid w:val="00D60E63"/>
    <w:pPr>
      <w:numPr>
        <w:ilvl w:val="7"/>
        <w:numId w:val="5"/>
      </w:numPr>
      <w:spacing w:before="240" w:after="60"/>
      <w:outlineLvl w:val="7"/>
    </w:pPr>
    <w:rPr>
      <w:rFonts w:ascii="Arial" w:hAnsi="Arial"/>
      <w:i/>
      <w:sz w:val="20"/>
      <w:szCs w:val="20"/>
    </w:rPr>
  </w:style>
  <w:style w:type="paragraph" w:styleId="Heading9">
    <w:name w:val="heading 9"/>
    <w:basedOn w:val="Normal"/>
    <w:next w:val="Normal"/>
    <w:link w:val="Heading9Char"/>
    <w:qFormat/>
    <w:rsid w:val="00D60E63"/>
    <w:pPr>
      <w:numPr>
        <w:ilvl w:val="8"/>
        <w:numId w:val="5"/>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76DD9"/>
    <w:pPr>
      <w:spacing w:before="120" w:line="240" w:lineRule="auto"/>
    </w:pPr>
    <w:rPr>
      <w:rFonts w:asciiTheme="majorHAnsi" w:eastAsia="Times New Roman" w:hAnsiTheme="majorHAnsi" w:cs="Arial"/>
      <w:bCs/>
      <w:kern w:val="32"/>
      <w:sz w:val="40"/>
      <w:lang w:eastAsia="en-AU"/>
    </w:rPr>
  </w:style>
  <w:style w:type="paragraph" w:customStyle="1" w:styleId="cefheading3">
    <w:name w:val="cef heading 3"/>
    <w:link w:val="cefheading3Char"/>
    <w:autoRedefine/>
    <w:rsid w:val="00F47657"/>
    <w:pPr>
      <w:spacing w:after="120" w:line="240" w:lineRule="auto"/>
    </w:pPr>
    <w:rPr>
      <w:rFonts w:ascii="Arial" w:eastAsia="Times New Roman" w:hAnsi="Arial" w:cs="Arial"/>
      <w:b/>
      <w:bCs/>
      <w:kern w:val="32"/>
      <w:sz w:val="24"/>
      <w:szCs w:val="32"/>
      <w:lang w:eastAsia="en-AU"/>
    </w:rPr>
  </w:style>
  <w:style w:type="character" w:customStyle="1" w:styleId="cefheading3Char">
    <w:name w:val="cef heading 3 Char"/>
    <w:link w:val="cefheading3"/>
    <w:rsid w:val="00F47657"/>
    <w:rPr>
      <w:rFonts w:ascii="Arial" w:eastAsia="Times New Roman" w:hAnsi="Arial" w:cs="Arial"/>
      <w:b/>
      <w:bCs/>
      <w:kern w:val="32"/>
      <w:sz w:val="24"/>
      <w:szCs w:val="32"/>
      <w:lang w:eastAsia="en-AU"/>
    </w:rPr>
  </w:style>
  <w:style w:type="paragraph" w:customStyle="1" w:styleId="cefbullet">
    <w:name w:val="cef  bullet"/>
    <w:basedOn w:val="Normal"/>
    <w:autoRedefine/>
    <w:rsid w:val="00F47657"/>
    <w:pPr>
      <w:numPr>
        <w:numId w:val="1"/>
      </w:numPr>
      <w:tabs>
        <w:tab w:val="left" w:pos="-3060"/>
        <w:tab w:val="left" w:pos="-2340"/>
        <w:tab w:val="left" w:pos="6300"/>
      </w:tabs>
      <w:suppressAutoHyphens/>
      <w:spacing w:before="40" w:after="80"/>
    </w:pPr>
    <w:rPr>
      <w:rFonts w:ascii="Century Gothic" w:hAnsi="Century Gothic"/>
      <w:noProof/>
      <w:sz w:val="22"/>
      <w:szCs w:val="22"/>
    </w:rPr>
  </w:style>
  <w:style w:type="paragraph" w:styleId="Header">
    <w:name w:val="header"/>
    <w:basedOn w:val="Normal"/>
    <w:link w:val="HeaderChar"/>
    <w:rsid w:val="00F47657"/>
    <w:pPr>
      <w:tabs>
        <w:tab w:val="center" w:pos="4153"/>
        <w:tab w:val="right" w:pos="8306"/>
      </w:tabs>
    </w:pPr>
  </w:style>
  <w:style w:type="character" w:customStyle="1" w:styleId="HeaderChar">
    <w:name w:val="Header Char"/>
    <w:basedOn w:val="DefaultParagraphFont"/>
    <w:link w:val="Header"/>
    <w:rsid w:val="00F47657"/>
    <w:rPr>
      <w:rFonts w:ascii="Times New Roman" w:eastAsia="Times New Roman" w:hAnsi="Times New Roman" w:cs="Times New Roman"/>
      <w:sz w:val="24"/>
      <w:szCs w:val="24"/>
      <w:lang w:eastAsia="en-AU"/>
    </w:rPr>
  </w:style>
  <w:style w:type="paragraph" w:styleId="Footer">
    <w:name w:val="footer"/>
    <w:basedOn w:val="Normal"/>
    <w:link w:val="FooterChar"/>
    <w:rsid w:val="00F47657"/>
    <w:pPr>
      <w:tabs>
        <w:tab w:val="center" w:pos="4153"/>
        <w:tab w:val="right" w:pos="8306"/>
      </w:tabs>
    </w:pPr>
  </w:style>
  <w:style w:type="character" w:customStyle="1" w:styleId="FooterChar">
    <w:name w:val="Footer Char"/>
    <w:basedOn w:val="DefaultParagraphFont"/>
    <w:link w:val="Footer"/>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tabs>
        <w:tab w:val="left" w:pos="-3060"/>
        <w:tab w:val="left" w:pos="-2340"/>
        <w:tab w:val="left" w:pos="6300"/>
      </w:tabs>
      <w:suppressAutoHyphens/>
      <w:spacing w:after="160"/>
    </w:pPr>
    <w:rPr>
      <w:rFonts w:ascii="Century Gothic" w:hAnsi="Century Gothic"/>
      <w:noProof/>
      <w:color w:val="FF0000"/>
      <w:sz w:val="22"/>
      <w:szCs w:val="22"/>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76DD9"/>
    <w:rPr>
      <w:rFonts w:asciiTheme="majorHAnsi" w:eastAsia="Times New Roman" w:hAnsiTheme="majorHAnsi" w:cs="Arial"/>
      <w:bCs/>
      <w:kern w:val="32"/>
      <w:sz w:val="40"/>
      <w:lang w:eastAsia="en-AU"/>
    </w:rPr>
  </w:style>
  <w:style w:type="paragraph" w:customStyle="1" w:styleId="TableText">
    <w:name w:val="Table Text"/>
    <w:basedOn w:val="Normal"/>
    <w:link w:val="TableTextChar"/>
    <w:qFormat/>
    <w:rsid w:val="00F47657"/>
    <w:pPr>
      <w:spacing w:before="40" w:after="40"/>
    </w:pPr>
    <w:rPr>
      <w:rFonts w:ascii="Verdana" w:hAnsi="Verdana" w:cs="Arial"/>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aliases w:val="Topic Heading 1 Char,h1 Char,h11 Char,Section Heading Char"/>
    <w:basedOn w:val="DefaultParagraphFont"/>
    <w:link w:val="Heading1"/>
    <w:rsid w:val="00D60E63"/>
    <w:rPr>
      <w:rFonts w:ascii="Arial" w:eastAsia="Times New Roman" w:hAnsi="Arial" w:cs="Times New Roman"/>
      <w:b/>
      <w:sz w:val="36"/>
      <w:szCs w:val="20"/>
      <w:lang w:eastAsia="en-AU"/>
    </w:rPr>
  </w:style>
  <w:style w:type="character" w:customStyle="1" w:styleId="Heading2Char">
    <w:name w:val="Heading 2 Char"/>
    <w:aliases w:val="Topic Heading Char"/>
    <w:basedOn w:val="DefaultParagraphFont"/>
    <w:link w:val="Heading2"/>
    <w:rsid w:val="00D60E63"/>
    <w:rPr>
      <w:rFonts w:ascii="Arial" w:eastAsia="Times New Roman" w:hAnsi="Arial" w:cs="Times New Roman"/>
      <w:b/>
      <w:sz w:val="28"/>
      <w:szCs w:val="20"/>
      <w:lang w:eastAsia="en-AU"/>
    </w:rPr>
  </w:style>
  <w:style w:type="character" w:customStyle="1" w:styleId="Heading3Char">
    <w:name w:val="Heading 3 Char"/>
    <w:aliases w:val="Topic Sub Heading Char"/>
    <w:basedOn w:val="DefaultParagraphFont"/>
    <w:link w:val="Heading3"/>
    <w:rsid w:val="00D60E63"/>
    <w:rPr>
      <w:rFonts w:ascii="Arial" w:eastAsia="Times New Roman" w:hAnsi="Arial" w:cs="Times New Roman"/>
      <w:b/>
      <w:sz w:val="24"/>
      <w:szCs w:val="20"/>
      <w:lang w:eastAsia="en-AU"/>
    </w:rPr>
  </w:style>
  <w:style w:type="character" w:customStyle="1" w:styleId="Heading4Char">
    <w:name w:val="Heading 4 Char"/>
    <w:basedOn w:val="DefaultParagraphFont"/>
    <w:link w:val="Heading4"/>
    <w:rsid w:val="00D60E63"/>
    <w:rPr>
      <w:rFonts w:ascii="Arial" w:eastAsia="Times New Roman" w:hAnsi="Arial" w:cs="Times New Roman"/>
      <w:b/>
      <w:sz w:val="20"/>
      <w:szCs w:val="20"/>
      <w:lang w:eastAsia="en-AU"/>
    </w:rPr>
  </w:style>
  <w:style w:type="character" w:customStyle="1" w:styleId="Heading5Char">
    <w:name w:val="Heading 5 Char"/>
    <w:basedOn w:val="DefaultParagraphFont"/>
    <w:link w:val="Heading5"/>
    <w:rsid w:val="00D60E63"/>
    <w:rPr>
      <w:rFonts w:ascii="Arial" w:eastAsia="Times New Roman" w:hAnsi="Arial" w:cs="Times New Roman"/>
      <w:szCs w:val="20"/>
      <w:lang w:eastAsia="en-AU"/>
    </w:rPr>
  </w:style>
  <w:style w:type="character" w:customStyle="1" w:styleId="Heading6Char">
    <w:name w:val="Heading 6 Char"/>
    <w:basedOn w:val="DefaultParagraphFont"/>
    <w:link w:val="Heading6"/>
    <w:rsid w:val="00D60E63"/>
    <w:rPr>
      <w:rFonts w:ascii="Arial" w:eastAsia="Times New Roman" w:hAnsi="Arial" w:cs="Times New Roman"/>
      <w:i/>
      <w:szCs w:val="20"/>
      <w:lang w:eastAsia="en-AU"/>
    </w:rPr>
  </w:style>
  <w:style w:type="character" w:customStyle="1" w:styleId="Heading7Char">
    <w:name w:val="Heading 7 Char"/>
    <w:basedOn w:val="DefaultParagraphFont"/>
    <w:link w:val="Heading7"/>
    <w:rsid w:val="00D60E63"/>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D60E63"/>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D60E63"/>
    <w:rPr>
      <w:rFonts w:ascii="Arial" w:eastAsia="Times New Roman" w:hAnsi="Arial" w:cs="Times New Roman"/>
      <w:i/>
      <w:sz w:val="18"/>
      <w:szCs w:val="20"/>
      <w:lang w:eastAsia="en-AU"/>
    </w:rPr>
  </w:style>
  <w:style w:type="paragraph" w:customStyle="1" w:styleId="body2">
    <w:name w:val="body 2"/>
    <w:basedOn w:val="Normal"/>
    <w:rsid w:val="00D60E63"/>
    <w:pPr>
      <w:keepLines/>
      <w:spacing w:before="120"/>
      <w:ind w:left="993"/>
    </w:pPr>
    <w:rPr>
      <w:rFonts w:ascii="Arial" w:hAnsi="Arial"/>
      <w:sz w:val="20"/>
      <w:szCs w:val="20"/>
    </w:rPr>
  </w:style>
  <w:style w:type="paragraph" w:customStyle="1" w:styleId="cefpara">
    <w:name w:val="cef para"/>
    <w:basedOn w:val="Normal"/>
    <w:link w:val="cefparaChar"/>
    <w:autoRedefine/>
    <w:rsid w:val="00BB1DE0"/>
    <w:pPr>
      <w:tabs>
        <w:tab w:val="left" w:pos="-3060"/>
        <w:tab w:val="left" w:pos="-2340"/>
        <w:tab w:val="left" w:pos="6300"/>
      </w:tabs>
      <w:suppressAutoHyphens/>
      <w:spacing w:before="120" w:after="120"/>
    </w:pPr>
    <w:rPr>
      <w:rFonts w:ascii="Arial" w:hAnsi="Arial" w:cs="Arial"/>
      <w:b/>
      <w:noProof/>
      <w:color w:val="171717" w:themeColor="background2" w:themeShade="1A"/>
      <w:sz w:val="22"/>
      <w:szCs w:val="22"/>
    </w:rPr>
  </w:style>
  <w:style w:type="character" w:customStyle="1" w:styleId="cefparaChar">
    <w:name w:val="cef para Char"/>
    <w:link w:val="cefpara"/>
    <w:rsid w:val="00BB1DE0"/>
    <w:rPr>
      <w:rFonts w:ascii="Arial" w:eastAsia="Times New Roman" w:hAnsi="Arial" w:cs="Arial"/>
      <w:b/>
      <w:noProof/>
      <w:color w:val="171717" w:themeColor="background2" w:themeShade="1A"/>
      <w:lang w:eastAsia="en-AU"/>
    </w:rPr>
  </w:style>
  <w:style w:type="paragraph" w:customStyle="1" w:styleId="Stylecefheading410pt">
    <w:name w:val="Style cef heading 4 + 10 pt"/>
    <w:basedOn w:val="Normal"/>
    <w:link w:val="Stylecefheading410ptChar"/>
    <w:rsid w:val="00D60E63"/>
    <w:pPr>
      <w:spacing w:after="120"/>
    </w:pPr>
    <w:rPr>
      <w:rFonts w:ascii="Century Gothic" w:hAnsi="Century Gothic" w:cs="Arial"/>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rFonts w:ascii="Arial" w:hAnsi="Arial"/>
      <w:sz w:val="20"/>
      <w:szCs w:val="20"/>
    </w:rPr>
  </w:style>
  <w:style w:type="paragraph" w:customStyle="1" w:styleId="cefheading1">
    <w:name w:val="cef heading 1"/>
    <w:basedOn w:val="Heading1"/>
    <w:link w:val="cefheading1Char"/>
    <w:autoRedefine/>
    <w:rsid w:val="007D72D9"/>
    <w:pPr>
      <w:numPr>
        <w:numId w:val="0"/>
      </w:numPr>
      <w:tabs>
        <w:tab w:val="clear" w:pos="567"/>
      </w:tabs>
      <w:spacing w:before="0" w:after="200"/>
    </w:pPr>
    <w:rPr>
      <w:rFonts w:cs="Arial"/>
      <w:bCs/>
      <w:kern w:val="32"/>
      <w:sz w:val="48"/>
      <w:szCs w:val="32"/>
    </w:rPr>
  </w:style>
  <w:style w:type="numbering" w:customStyle="1" w:styleId="StyleHeading110ptGray-50">
    <w:name w:val="Style Heading 1 + 10 pt Gray-50%"/>
    <w:basedOn w:val="NoList"/>
    <w:rsid w:val="007D72D9"/>
    <w:pPr>
      <w:numPr>
        <w:numId w:val="6"/>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5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qFormat/>
    <w:rsid w:val="00C55F2E"/>
    <w:rPr>
      <w:b/>
      <w:bCs/>
      <w:smallCaps/>
      <w:spacing w:val="5"/>
    </w:rPr>
  </w:style>
  <w:style w:type="paragraph" w:customStyle="1" w:styleId="URPSNormalbodytext">
    <w:name w:val="URPS Normal (body text)"/>
    <w:basedOn w:val="Normal"/>
    <w:link w:val="URPSNormalbodytextChar"/>
    <w:qFormat/>
    <w:rsid w:val="00501E3D"/>
    <w:pPr>
      <w:spacing w:before="120" w:after="200" w:line="288" w:lineRule="auto"/>
    </w:pPr>
    <w:rPr>
      <w:rFonts w:asciiTheme="minorHAnsi" w:eastAsiaTheme="minorHAnsi" w:hAnsiTheme="minorHAnsi" w:cstheme="minorBidi"/>
      <w:sz w:val="21"/>
      <w:szCs w:val="21"/>
      <w:lang w:eastAsia="en-US"/>
    </w:rPr>
  </w:style>
  <w:style w:type="character" w:customStyle="1" w:styleId="URPSNormalbodytextChar">
    <w:name w:val="URPS Normal (body text) Char"/>
    <w:basedOn w:val="DefaultParagraphFont"/>
    <w:link w:val="URPSNormalbodytext"/>
    <w:rsid w:val="00501E3D"/>
    <w:rPr>
      <w:sz w:val="21"/>
      <w:szCs w:val="21"/>
    </w:rPr>
  </w:style>
  <w:style w:type="character" w:styleId="FollowedHyperlink">
    <w:name w:val="FollowedHyperlink"/>
    <w:basedOn w:val="DefaultParagraphFont"/>
    <w:uiPriority w:val="99"/>
    <w:semiHidden/>
    <w:unhideWhenUsed/>
    <w:rsid w:val="00835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ettertogether.sa.gov.au/prepare" TargetMode="External"/><Relationship Id="rId17" Type="http://schemas.openxmlformats.org/officeDocument/2006/relationships/hyperlink" Target="http://www.iap2.org.au/documents/item/8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ettertogether.sa.gov.au/prepare"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A07D-ECCA-4D23-B4D5-C3C967D7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bound</dc:creator>
  <cp:lastModifiedBy>Naranjo Mendoza, Maria (DPC)</cp:lastModifiedBy>
  <cp:revision>2</cp:revision>
  <cp:lastPrinted>2016-02-19T05:15:00Z</cp:lastPrinted>
  <dcterms:created xsi:type="dcterms:W3CDTF">2018-07-20T05:13:00Z</dcterms:created>
  <dcterms:modified xsi:type="dcterms:W3CDTF">2018-07-20T05:13:00Z</dcterms:modified>
</cp:coreProperties>
</file>