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97F9" w14:textId="53C914DC" w:rsidR="0017021E" w:rsidRPr="00B570AC" w:rsidRDefault="00855E69" w:rsidP="0017021E">
      <w:pPr>
        <w:pStyle w:val="Title"/>
      </w:pPr>
      <w:r>
        <w:t>AGM minutes template</w:t>
      </w:r>
    </w:p>
    <w:p w14:paraId="62A008AB" w14:textId="77777777" w:rsidR="00274C3B" w:rsidRDefault="00274C3B" w:rsidP="00274C3B">
      <w:pPr>
        <w:pStyle w:val="IntroHeading"/>
      </w:pPr>
      <w:r>
        <w:t xml:space="preserve">Name of organisation </w:t>
      </w:r>
    </w:p>
    <w:p w14:paraId="30796076" w14:textId="7FB86F9E" w:rsidR="00274C3B" w:rsidRPr="001B2C5C" w:rsidRDefault="00855E69" w:rsidP="00274C3B">
      <w:pPr>
        <w:pStyle w:val="IntroHeading"/>
      </w:pPr>
      <w:r>
        <w:t>Annual General Meeting Minutes</w:t>
      </w:r>
    </w:p>
    <w:p w14:paraId="3B766EA0" w14:textId="4F4F9361" w:rsidR="00EC5819" w:rsidRPr="00143589" w:rsidRDefault="00143589" w:rsidP="00274C3B">
      <w:pPr>
        <w:pStyle w:val="Heading1"/>
        <w:rPr>
          <w:sz w:val="24"/>
          <w:szCs w:val="20"/>
        </w:rPr>
      </w:pPr>
      <w:r w:rsidRPr="00143589">
        <w:rPr>
          <w:sz w:val="24"/>
          <w:szCs w:val="20"/>
        </w:rPr>
        <w:t>Date:</w:t>
      </w:r>
      <w:r w:rsidRPr="00143589">
        <w:rPr>
          <w:sz w:val="24"/>
          <w:szCs w:val="20"/>
        </w:rPr>
        <w:br/>
        <w:t>Time:</w:t>
      </w:r>
      <w:r w:rsidRPr="00143589">
        <w:rPr>
          <w:sz w:val="24"/>
          <w:szCs w:val="20"/>
        </w:rPr>
        <w:br/>
        <w:t>Place:</w:t>
      </w:r>
    </w:p>
    <w:p w14:paraId="397D1AC1" w14:textId="578599D3" w:rsidR="00143589" w:rsidRDefault="00143589" w:rsidP="00274C3B">
      <w:pPr>
        <w:pStyle w:val="Heading1"/>
      </w:pPr>
      <w:r w:rsidRPr="00143589">
        <w:rPr>
          <w:sz w:val="24"/>
          <w:szCs w:val="20"/>
        </w:rPr>
        <w:t>Attendies:</w:t>
      </w:r>
      <w:r w:rsidRPr="00143589">
        <w:rPr>
          <w:sz w:val="24"/>
          <w:szCs w:val="20"/>
        </w:rPr>
        <w:br/>
        <w:t>Appologies:</w:t>
      </w:r>
      <w:r>
        <w:br/>
      </w:r>
    </w:p>
    <w:p w14:paraId="497ECF35" w14:textId="5CE28EC9" w:rsidR="00274C3B" w:rsidRPr="001B2C5C" w:rsidRDefault="007C2E80" w:rsidP="00274C3B">
      <w:pPr>
        <w:pStyle w:val="-Normal-"/>
      </w:pPr>
      <w:r>
        <w:t>Use the table below to</w:t>
      </w:r>
      <w:r w:rsidR="00274C3B">
        <w:t xml:space="preserve"> </w:t>
      </w:r>
      <w:r w:rsidR="00143589">
        <w:t xml:space="preserve">record the discussion, actions and resolutions of your meeting. The below template is an example only. </w:t>
      </w:r>
      <w:r w:rsidR="00143589" w:rsidRPr="00143589">
        <w:t xml:space="preserve">Review your organisation’s </w:t>
      </w:r>
      <w:r w:rsidR="00143589">
        <w:t>governing document (</w:t>
      </w:r>
      <w:proofErr w:type="spellStart"/>
      <w:proofErr w:type="gramStart"/>
      <w:r w:rsidR="00143589">
        <w:t>eg</w:t>
      </w:r>
      <w:proofErr w:type="spellEnd"/>
      <w:proofErr w:type="gramEnd"/>
      <w:r w:rsidR="00143589">
        <w:t xml:space="preserve"> Constitution)</w:t>
      </w:r>
      <w:r w:rsidR="00143589" w:rsidRPr="00143589">
        <w:t xml:space="preserve"> and make any changes to ensure you are meeting requirements.</w:t>
      </w:r>
    </w:p>
    <w:tbl>
      <w:tblPr>
        <w:tblStyle w:val="DPCTable2"/>
        <w:tblW w:w="15026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0206"/>
        <w:gridCol w:w="3969"/>
      </w:tblGrid>
      <w:tr w:rsidR="00D64EF5" w:rsidRPr="00DD1E89" w14:paraId="4CE69E1F" w14:textId="77777777" w:rsidTr="00143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51" w:type="dxa"/>
            <w:gridSpan w:val="2"/>
          </w:tcPr>
          <w:p w14:paraId="20E0115A" w14:textId="618F4421" w:rsidR="00D64EF5" w:rsidRPr="00143589" w:rsidRDefault="00143589" w:rsidP="00581C21">
            <w:pPr>
              <w:pStyle w:val="TableHeading1"/>
              <w:rPr>
                <w:b/>
                <w:sz w:val="24"/>
                <w:szCs w:val="22"/>
              </w:rPr>
            </w:pPr>
            <w:r w:rsidRPr="00143589">
              <w:rPr>
                <w:sz w:val="24"/>
                <w:szCs w:val="22"/>
              </w:rPr>
              <w:t>Item</w:t>
            </w:r>
          </w:p>
          <w:p w14:paraId="4F066F27" w14:textId="77777777" w:rsidR="00D64EF5" w:rsidRPr="00143589" w:rsidRDefault="00D64EF5" w:rsidP="00581C21">
            <w:pPr>
              <w:pStyle w:val="TableHeading1"/>
              <w:rPr>
                <w:rFonts w:asciiTheme="majorHAnsi" w:hAnsiTheme="majorHAnsi" w:cstheme="majorHAnsi"/>
                <w:b/>
                <w:i/>
                <w:sz w:val="24"/>
                <w:szCs w:val="22"/>
              </w:rPr>
            </w:pPr>
          </w:p>
        </w:tc>
        <w:tc>
          <w:tcPr>
            <w:tcW w:w="10206" w:type="dxa"/>
          </w:tcPr>
          <w:p w14:paraId="44E3139E" w14:textId="0B751151" w:rsidR="00D64EF5" w:rsidRPr="00143589" w:rsidRDefault="00143589" w:rsidP="00581C21">
            <w:pPr>
              <w:pStyle w:val="TableHeading1"/>
              <w:rPr>
                <w:b/>
                <w:sz w:val="24"/>
                <w:szCs w:val="22"/>
              </w:rPr>
            </w:pPr>
            <w:r w:rsidRPr="00143589">
              <w:rPr>
                <w:sz w:val="24"/>
                <w:szCs w:val="22"/>
              </w:rPr>
              <w:t>Description</w:t>
            </w:r>
            <w:r w:rsidR="00D64EF5" w:rsidRPr="00143589">
              <w:rPr>
                <w:sz w:val="24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5674762E" w14:textId="7A8CA542" w:rsidR="00D64EF5" w:rsidRPr="00143589" w:rsidRDefault="00143589" w:rsidP="00581C21">
            <w:pPr>
              <w:pStyle w:val="TableHeading1"/>
              <w:rPr>
                <w:rFonts w:asciiTheme="minorHAnsi" w:hAnsiTheme="minorHAnsi" w:cstheme="minorHAnsi"/>
                <w:i/>
                <w:sz w:val="24"/>
                <w:szCs w:val="22"/>
              </w:rPr>
            </w:pPr>
            <w:r w:rsidRPr="00143589">
              <w:rPr>
                <w:sz w:val="24"/>
                <w:szCs w:val="22"/>
              </w:rPr>
              <w:t>Resolutions</w:t>
            </w:r>
            <w:r w:rsidR="00D64EF5" w:rsidRPr="00143589">
              <w:rPr>
                <w:rFonts w:asciiTheme="minorHAnsi" w:hAnsiTheme="minorHAnsi" w:cstheme="minorHAnsi"/>
                <w:i/>
                <w:sz w:val="24"/>
                <w:szCs w:val="22"/>
              </w:rPr>
              <w:t xml:space="preserve"> </w:t>
            </w:r>
          </w:p>
        </w:tc>
      </w:tr>
      <w:tr w:rsidR="00D64EF5" w:rsidRPr="00DD1E89" w14:paraId="4CE8838F" w14:textId="77777777" w:rsidTr="00143589">
        <w:trPr>
          <w:cantSplit/>
        </w:trPr>
        <w:tc>
          <w:tcPr>
            <w:tcW w:w="709" w:type="dxa"/>
          </w:tcPr>
          <w:p w14:paraId="464CFC2E" w14:textId="252601E1" w:rsidR="00D64EF5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348" w:type="dxa"/>
            <w:gridSpan w:val="2"/>
          </w:tcPr>
          <w:p w14:paraId="1273404A" w14:textId="0198BE39" w:rsidR="00D64EF5" w:rsidRPr="00A7664B" w:rsidRDefault="00143589" w:rsidP="00BD6793">
            <w:pPr>
              <w:rPr>
                <w:rFonts w:asciiTheme="minorHAnsi" w:hAnsiTheme="minorHAnsi" w:cstheme="minorHAnsi"/>
                <w:b/>
                <w:bCs/>
              </w:rPr>
            </w:pPr>
            <w:r w:rsidRPr="00A7664B">
              <w:rPr>
                <w:rFonts w:asciiTheme="minorHAnsi" w:hAnsiTheme="minorHAnsi" w:cstheme="minorHAnsi"/>
                <w:b/>
                <w:bCs/>
              </w:rPr>
              <w:t>Welcome, introductions and apologies</w:t>
            </w:r>
          </w:p>
        </w:tc>
        <w:tc>
          <w:tcPr>
            <w:tcW w:w="3969" w:type="dxa"/>
          </w:tcPr>
          <w:p w14:paraId="6A76069C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14:paraId="5ECE0ADA" w14:textId="77777777" w:rsidTr="00143589">
        <w:trPr>
          <w:cantSplit/>
        </w:trPr>
        <w:tc>
          <w:tcPr>
            <w:tcW w:w="709" w:type="dxa"/>
          </w:tcPr>
          <w:p w14:paraId="0F0BEC94" w14:textId="51D398CA" w:rsidR="00D64EF5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348" w:type="dxa"/>
            <w:gridSpan w:val="2"/>
          </w:tcPr>
          <w:p w14:paraId="577FA542" w14:textId="6E3996B9" w:rsidR="00D64EF5" w:rsidRPr="00A7664B" w:rsidRDefault="00143589" w:rsidP="00BD6793">
            <w:pPr>
              <w:rPr>
                <w:rFonts w:asciiTheme="minorHAnsi" w:hAnsiTheme="minorHAnsi" w:cstheme="minorHAnsi"/>
                <w:b/>
                <w:bCs/>
              </w:rPr>
            </w:pPr>
            <w:r w:rsidRPr="00A7664B">
              <w:rPr>
                <w:rFonts w:asciiTheme="minorHAnsi" w:hAnsiTheme="minorHAnsi" w:cstheme="minorHAnsi"/>
                <w:b/>
                <w:bCs/>
              </w:rPr>
              <w:t>Review of actions from previous annual general meeting</w:t>
            </w:r>
          </w:p>
        </w:tc>
        <w:tc>
          <w:tcPr>
            <w:tcW w:w="3969" w:type="dxa"/>
          </w:tcPr>
          <w:p w14:paraId="56F3B75B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14:paraId="71EE13D3" w14:textId="77777777" w:rsidTr="00143589">
        <w:trPr>
          <w:cantSplit/>
        </w:trPr>
        <w:tc>
          <w:tcPr>
            <w:tcW w:w="709" w:type="dxa"/>
          </w:tcPr>
          <w:p w14:paraId="21834382" w14:textId="325834DD" w:rsidR="00D64EF5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348" w:type="dxa"/>
            <w:gridSpan w:val="2"/>
          </w:tcPr>
          <w:p w14:paraId="20B4120F" w14:textId="77777777" w:rsidR="00D64EF5" w:rsidRPr="00A7664B" w:rsidRDefault="00143589" w:rsidP="00BD6793">
            <w:pPr>
              <w:rPr>
                <w:rFonts w:asciiTheme="minorHAnsi" w:hAnsiTheme="minorHAnsi" w:cstheme="minorHAnsi"/>
                <w:b/>
                <w:bCs/>
              </w:rPr>
            </w:pPr>
            <w:r w:rsidRPr="00A7664B">
              <w:rPr>
                <w:rFonts w:asciiTheme="minorHAnsi" w:hAnsiTheme="minorHAnsi" w:cstheme="minorHAnsi"/>
                <w:b/>
                <w:bCs/>
              </w:rPr>
              <w:t>Acceptance of minutes of previous annual general meeting</w:t>
            </w:r>
          </w:p>
          <w:p w14:paraId="43C1A4CC" w14:textId="3EFFC43A" w:rsidR="00143589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Pr="006F684C">
              <w:rPr>
                <w:rFonts w:asciiTheme="minorHAnsi" w:hAnsiTheme="minorHAnsi" w:cstheme="minorHAnsi"/>
                <w:i/>
                <w:iCs/>
              </w:rPr>
              <w:t>eg</w:t>
            </w:r>
            <w:proofErr w:type="spellEnd"/>
            <w:proofErr w:type="gramEnd"/>
            <w:r w:rsidRPr="006F684C">
              <w:rPr>
                <w:rFonts w:asciiTheme="minorHAnsi" w:hAnsiTheme="minorHAnsi" w:cstheme="minorHAnsi"/>
                <w:i/>
                <w:iCs/>
              </w:rPr>
              <w:t xml:space="preserve"> Proposed resolution: that the minutes of the [date] annual general meeting be accepted.)</w:t>
            </w:r>
          </w:p>
        </w:tc>
        <w:tc>
          <w:tcPr>
            <w:tcW w:w="3969" w:type="dxa"/>
          </w:tcPr>
          <w:p w14:paraId="65CDB2C8" w14:textId="77777777" w:rsidR="00D64EF5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Moved:</w:t>
            </w:r>
            <w:r>
              <w:rPr>
                <w:rFonts w:asciiTheme="minorHAnsi" w:hAnsiTheme="minorHAnsi" w:cstheme="minorHAnsi"/>
              </w:rPr>
              <w:br/>
              <w:t>Seconded:</w:t>
            </w:r>
          </w:p>
          <w:p w14:paraId="76DC0664" w14:textId="689AAAF6" w:rsidR="00143589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Passed/Not passed</w:t>
            </w:r>
          </w:p>
        </w:tc>
      </w:tr>
      <w:tr w:rsidR="00D64EF5" w:rsidRPr="00DD1E89" w14:paraId="61C940F6" w14:textId="77777777" w:rsidTr="00143589">
        <w:trPr>
          <w:cantSplit/>
        </w:trPr>
        <w:tc>
          <w:tcPr>
            <w:tcW w:w="709" w:type="dxa"/>
          </w:tcPr>
          <w:p w14:paraId="557B7C43" w14:textId="3FC7FAFC" w:rsidR="00D64EF5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10348" w:type="dxa"/>
            <w:gridSpan w:val="2"/>
          </w:tcPr>
          <w:p w14:paraId="7D5B04DB" w14:textId="43CB2B0C" w:rsidR="00D64EF5" w:rsidRPr="00A7664B" w:rsidRDefault="00143589" w:rsidP="00BD6793">
            <w:pPr>
              <w:rPr>
                <w:rFonts w:asciiTheme="minorHAnsi" w:hAnsiTheme="minorHAnsi" w:cstheme="minorHAnsi"/>
                <w:b/>
                <w:bCs/>
              </w:rPr>
            </w:pPr>
            <w:r w:rsidRPr="00A7664B">
              <w:rPr>
                <w:rFonts w:asciiTheme="minorHAnsi" w:hAnsiTheme="minorHAnsi" w:cstheme="minorHAnsi"/>
                <w:b/>
                <w:bCs/>
              </w:rPr>
              <w:t>President/Chair’s report</w:t>
            </w:r>
          </w:p>
        </w:tc>
        <w:tc>
          <w:tcPr>
            <w:tcW w:w="3969" w:type="dxa"/>
          </w:tcPr>
          <w:p w14:paraId="27D642B1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14:paraId="7C60C1A4" w14:textId="77777777" w:rsidTr="00143589">
        <w:trPr>
          <w:cantSplit/>
        </w:trPr>
        <w:tc>
          <w:tcPr>
            <w:tcW w:w="709" w:type="dxa"/>
          </w:tcPr>
          <w:p w14:paraId="00CE1435" w14:textId="075D203C" w:rsidR="00D64EF5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348" w:type="dxa"/>
            <w:gridSpan w:val="2"/>
          </w:tcPr>
          <w:p w14:paraId="0C4169BA" w14:textId="77777777" w:rsidR="00D64EF5" w:rsidRPr="00A7664B" w:rsidRDefault="00143589" w:rsidP="00BD6793">
            <w:pPr>
              <w:rPr>
                <w:rFonts w:asciiTheme="minorHAnsi" w:hAnsiTheme="minorHAnsi" w:cstheme="minorHAnsi"/>
                <w:b/>
                <w:bCs/>
              </w:rPr>
            </w:pPr>
            <w:r w:rsidRPr="00A7664B">
              <w:rPr>
                <w:rFonts w:asciiTheme="minorHAnsi" w:hAnsiTheme="minorHAnsi" w:cstheme="minorHAnsi"/>
                <w:b/>
                <w:bCs/>
              </w:rPr>
              <w:t>Acceptance of annual report</w:t>
            </w:r>
          </w:p>
          <w:p w14:paraId="7CE9EBE0" w14:textId="6F3E4ADE" w:rsidR="00143589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Pr="006F684C">
              <w:rPr>
                <w:rFonts w:asciiTheme="minorHAnsi" w:hAnsiTheme="minorHAnsi" w:cstheme="minorHAnsi"/>
                <w:i/>
                <w:iCs/>
              </w:rPr>
              <w:t>eg</w:t>
            </w:r>
            <w:proofErr w:type="spellEnd"/>
            <w:proofErr w:type="gramEnd"/>
            <w:r w:rsidRPr="006F684C">
              <w:rPr>
                <w:rFonts w:asciiTheme="minorHAnsi" w:hAnsiTheme="minorHAnsi" w:cstheme="minorHAnsi"/>
                <w:i/>
                <w:iCs/>
              </w:rPr>
              <w:t xml:space="preserve"> Proposed resolution: That the annual report table</w:t>
            </w:r>
            <w:r w:rsidR="00A7664B">
              <w:rPr>
                <w:rFonts w:asciiTheme="minorHAnsi" w:hAnsiTheme="minorHAnsi" w:cstheme="minorHAnsi"/>
                <w:i/>
                <w:iCs/>
              </w:rPr>
              <w:t>d</w:t>
            </w:r>
            <w:r w:rsidRPr="006F684C">
              <w:rPr>
                <w:rFonts w:asciiTheme="minorHAnsi" w:hAnsiTheme="minorHAnsi" w:cstheme="minorHAnsi"/>
                <w:i/>
                <w:iCs/>
              </w:rPr>
              <w:t xml:space="preserve"> at the annual general meeting be accepted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69" w:type="dxa"/>
          </w:tcPr>
          <w:p w14:paraId="7B96A47B" w14:textId="77777777" w:rsidR="00143589" w:rsidRDefault="00143589" w:rsidP="001435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Moved:</w:t>
            </w:r>
            <w:r>
              <w:rPr>
                <w:rFonts w:asciiTheme="minorHAnsi" w:hAnsiTheme="minorHAnsi" w:cstheme="minorHAnsi"/>
              </w:rPr>
              <w:br/>
              <w:t>Seconded:</w:t>
            </w:r>
          </w:p>
          <w:p w14:paraId="350ADA2D" w14:textId="5D310D39" w:rsidR="00D64EF5" w:rsidRDefault="00143589" w:rsidP="001435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Passed/Not passed</w:t>
            </w:r>
          </w:p>
        </w:tc>
      </w:tr>
      <w:tr w:rsidR="00D64EF5" w:rsidRPr="00DD1E89" w14:paraId="0712C7D3" w14:textId="77777777" w:rsidTr="00143589">
        <w:trPr>
          <w:cantSplit/>
        </w:trPr>
        <w:tc>
          <w:tcPr>
            <w:tcW w:w="709" w:type="dxa"/>
          </w:tcPr>
          <w:p w14:paraId="26F1B3DB" w14:textId="0F9EBFE0" w:rsidR="00D64EF5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348" w:type="dxa"/>
            <w:gridSpan w:val="2"/>
          </w:tcPr>
          <w:p w14:paraId="218D9507" w14:textId="0C42EE9D" w:rsidR="00D64EF5" w:rsidRPr="00A7664B" w:rsidRDefault="00143589" w:rsidP="00BD6793">
            <w:pPr>
              <w:rPr>
                <w:rFonts w:asciiTheme="minorHAnsi" w:hAnsiTheme="minorHAnsi" w:cstheme="minorHAnsi"/>
                <w:b/>
                <w:bCs/>
              </w:rPr>
            </w:pPr>
            <w:r w:rsidRPr="00A7664B">
              <w:rPr>
                <w:rFonts w:asciiTheme="minorHAnsi" w:hAnsiTheme="minorHAnsi" w:cstheme="minorHAnsi"/>
                <w:b/>
                <w:bCs/>
              </w:rPr>
              <w:t>Treasurer’s report</w:t>
            </w:r>
          </w:p>
        </w:tc>
        <w:tc>
          <w:tcPr>
            <w:tcW w:w="3969" w:type="dxa"/>
          </w:tcPr>
          <w:p w14:paraId="4F9AF76C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14:paraId="12D6F79C" w14:textId="77777777" w:rsidTr="00143589">
        <w:trPr>
          <w:cantSplit/>
        </w:trPr>
        <w:tc>
          <w:tcPr>
            <w:tcW w:w="709" w:type="dxa"/>
          </w:tcPr>
          <w:p w14:paraId="7688981B" w14:textId="7EC8B83A" w:rsidR="00D64EF5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348" w:type="dxa"/>
            <w:gridSpan w:val="2"/>
          </w:tcPr>
          <w:p w14:paraId="3E678397" w14:textId="77777777" w:rsidR="00D64EF5" w:rsidRPr="00A7664B" w:rsidRDefault="00143589" w:rsidP="00BD6793">
            <w:pPr>
              <w:rPr>
                <w:rFonts w:asciiTheme="minorHAnsi" w:hAnsiTheme="minorHAnsi" w:cstheme="minorHAnsi"/>
                <w:b/>
                <w:bCs/>
              </w:rPr>
            </w:pPr>
            <w:r w:rsidRPr="00A7664B">
              <w:rPr>
                <w:rFonts w:asciiTheme="minorHAnsi" w:hAnsiTheme="minorHAnsi" w:cstheme="minorHAnsi"/>
                <w:b/>
                <w:bCs/>
              </w:rPr>
              <w:t>Acceptance of financial statements</w:t>
            </w:r>
          </w:p>
          <w:p w14:paraId="71403553" w14:textId="33ECCF4E" w:rsidR="00143589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Pr="006F684C">
              <w:rPr>
                <w:rFonts w:asciiTheme="minorHAnsi" w:hAnsiTheme="minorHAnsi" w:cstheme="minorHAnsi"/>
                <w:i/>
                <w:iCs/>
              </w:rPr>
              <w:t>eg</w:t>
            </w:r>
            <w:proofErr w:type="spellEnd"/>
            <w:proofErr w:type="gramEnd"/>
            <w:r w:rsidRPr="006F684C">
              <w:rPr>
                <w:rFonts w:asciiTheme="minorHAnsi" w:hAnsiTheme="minorHAnsi" w:cstheme="minorHAnsi"/>
                <w:i/>
                <w:iCs/>
              </w:rPr>
              <w:t xml:space="preserve"> Proposed resolution: That the financial statements at the annual general meeting be accepted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69" w:type="dxa"/>
          </w:tcPr>
          <w:p w14:paraId="70A8DB27" w14:textId="77777777" w:rsidR="00143589" w:rsidRDefault="00143589" w:rsidP="001435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Moved:</w:t>
            </w:r>
            <w:r>
              <w:rPr>
                <w:rFonts w:asciiTheme="minorHAnsi" w:hAnsiTheme="minorHAnsi" w:cstheme="minorHAnsi"/>
              </w:rPr>
              <w:br/>
              <w:t>Seconded:</w:t>
            </w:r>
          </w:p>
          <w:p w14:paraId="474A922F" w14:textId="18EC69C5" w:rsidR="00D64EF5" w:rsidRDefault="00143589" w:rsidP="001435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Passed/Not passed</w:t>
            </w:r>
          </w:p>
        </w:tc>
      </w:tr>
      <w:tr w:rsidR="00143589" w:rsidRPr="00DD1E89" w14:paraId="2037CF31" w14:textId="77777777" w:rsidTr="00143589">
        <w:trPr>
          <w:cantSplit/>
        </w:trPr>
        <w:tc>
          <w:tcPr>
            <w:tcW w:w="709" w:type="dxa"/>
          </w:tcPr>
          <w:p w14:paraId="71B32844" w14:textId="7F3E0426" w:rsidR="00143589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348" w:type="dxa"/>
            <w:gridSpan w:val="2"/>
          </w:tcPr>
          <w:p w14:paraId="32F11C82" w14:textId="77777777" w:rsidR="00143589" w:rsidRPr="00A7664B" w:rsidRDefault="00143589" w:rsidP="00BD6793">
            <w:pPr>
              <w:rPr>
                <w:rFonts w:asciiTheme="minorHAnsi" w:hAnsiTheme="minorHAnsi" w:cstheme="minorHAnsi"/>
                <w:b/>
                <w:bCs/>
              </w:rPr>
            </w:pPr>
            <w:r w:rsidRPr="00A7664B">
              <w:rPr>
                <w:rFonts w:asciiTheme="minorHAnsi" w:hAnsiTheme="minorHAnsi" w:cstheme="minorHAnsi"/>
                <w:b/>
                <w:bCs/>
              </w:rPr>
              <w:t>Appointment of an auditor</w:t>
            </w:r>
          </w:p>
          <w:p w14:paraId="011CA056" w14:textId="2BE7C249" w:rsidR="00143589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Pr="006F684C">
              <w:rPr>
                <w:rFonts w:asciiTheme="minorHAnsi" w:hAnsiTheme="minorHAnsi" w:cstheme="minorHAnsi"/>
                <w:i/>
                <w:iCs/>
              </w:rPr>
              <w:t>eg</w:t>
            </w:r>
            <w:proofErr w:type="spellEnd"/>
            <w:proofErr w:type="gramEnd"/>
            <w:r w:rsidRPr="006F684C">
              <w:rPr>
                <w:rFonts w:asciiTheme="minorHAnsi" w:hAnsiTheme="minorHAnsi" w:cstheme="minorHAnsi"/>
                <w:i/>
                <w:iCs/>
              </w:rPr>
              <w:t xml:space="preserve"> Proposed resolution: That the [auditor name] be appointed as auditor for the next reporting period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69" w:type="dxa"/>
          </w:tcPr>
          <w:p w14:paraId="4AB1A28A" w14:textId="77777777" w:rsidR="00143589" w:rsidRDefault="00143589" w:rsidP="001435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Moved:</w:t>
            </w:r>
            <w:r>
              <w:rPr>
                <w:rFonts w:asciiTheme="minorHAnsi" w:hAnsiTheme="minorHAnsi" w:cstheme="minorHAnsi"/>
              </w:rPr>
              <w:br/>
              <w:t>Seconded:</w:t>
            </w:r>
          </w:p>
          <w:p w14:paraId="423FAF60" w14:textId="1BB561AD" w:rsidR="00143589" w:rsidRDefault="00143589" w:rsidP="001435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Passed/Not passed</w:t>
            </w:r>
          </w:p>
        </w:tc>
      </w:tr>
      <w:tr w:rsidR="00143589" w:rsidRPr="00DD1E89" w14:paraId="6416CD96" w14:textId="77777777" w:rsidTr="00143589">
        <w:trPr>
          <w:cantSplit/>
        </w:trPr>
        <w:tc>
          <w:tcPr>
            <w:tcW w:w="709" w:type="dxa"/>
          </w:tcPr>
          <w:p w14:paraId="270D8F8B" w14:textId="751543FB" w:rsidR="00143589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348" w:type="dxa"/>
            <w:gridSpan w:val="2"/>
          </w:tcPr>
          <w:p w14:paraId="2BBBBDAC" w14:textId="77777777" w:rsidR="00143589" w:rsidRPr="00A7664B" w:rsidRDefault="00143589" w:rsidP="00BD6793">
            <w:pPr>
              <w:rPr>
                <w:rFonts w:asciiTheme="minorHAnsi" w:hAnsiTheme="minorHAnsi" w:cstheme="minorHAnsi"/>
                <w:b/>
                <w:bCs/>
              </w:rPr>
            </w:pPr>
            <w:r w:rsidRPr="00A7664B">
              <w:rPr>
                <w:rFonts w:asciiTheme="minorHAnsi" w:hAnsiTheme="minorHAnsi" w:cstheme="minorHAnsi"/>
                <w:b/>
                <w:bCs/>
              </w:rPr>
              <w:t>Results of the general election</w:t>
            </w:r>
          </w:p>
          <w:p w14:paraId="4E488889" w14:textId="692A8D5E" w:rsidR="00143589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proofErr w:type="gramStart"/>
            <w:r w:rsidRPr="006F684C">
              <w:rPr>
                <w:rFonts w:asciiTheme="minorHAnsi" w:hAnsiTheme="minorHAnsi" w:cstheme="minorHAnsi"/>
                <w:i/>
                <w:iCs/>
              </w:rPr>
              <w:t>eg</w:t>
            </w:r>
            <w:proofErr w:type="spellEnd"/>
            <w:proofErr w:type="gramEnd"/>
            <w:r w:rsidRPr="006F684C">
              <w:rPr>
                <w:rFonts w:asciiTheme="minorHAnsi" w:hAnsiTheme="minorHAnsi" w:cstheme="minorHAnsi"/>
                <w:i/>
                <w:iCs/>
              </w:rPr>
              <w:t xml:space="preserve"> list any members appointed to or removed from the Executive Committee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69" w:type="dxa"/>
          </w:tcPr>
          <w:p w14:paraId="4FAABCB8" w14:textId="77777777" w:rsidR="00143589" w:rsidRDefault="00143589" w:rsidP="00143589">
            <w:pPr>
              <w:rPr>
                <w:rFonts w:asciiTheme="minorHAnsi" w:hAnsiTheme="minorHAnsi" w:cstheme="minorHAnsi"/>
              </w:rPr>
            </w:pPr>
          </w:p>
        </w:tc>
      </w:tr>
      <w:tr w:rsidR="00143589" w:rsidRPr="00DD1E89" w14:paraId="3F60CA4F" w14:textId="77777777" w:rsidTr="00143589">
        <w:trPr>
          <w:cantSplit/>
        </w:trPr>
        <w:tc>
          <w:tcPr>
            <w:tcW w:w="709" w:type="dxa"/>
          </w:tcPr>
          <w:p w14:paraId="09DA3686" w14:textId="28A2E246" w:rsidR="00143589" w:rsidRDefault="00143589" w:rsidP="00BD67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348" w:type="dxa"/>
            <w:gridSpan w:val="2"/>
          </w:tcPr>
          <w:p w14:paraId="136A5DEB" w14:textId="178BE1F9" w:rsidR="00143589" w:rsidRPr="00A7664B" w:rsidRDefault="00143589" w:rsidP="00BD6793">
            <w:pPr>
              <w:rPr>
                <w:rFonts w:asciiTheme="minorHAnsi" w:hAnsiTheme="minorHAnsi" w:cstheme="minorHAnsi"/>
                <w:b/>
                <w:bCs/>
              </w:rPr>
            </w:pPr>
            <w:r w:rsidRPr="00A7664B">
              <w:rPr>
                <w:rFonts w:asciiTheme="minorHAnsi" w:hAnsiTheme="minorHAnsi" w:cstheme="minorHAnsi"/>
                <w:b/>
                <w:bCs/>
              </w:rPr>
              <w:t>Meeting close</w:t>
            </w:r>
          </w:p>
        </w:tc>
        <w:tc>
          <w:tcPr>
            <w:tcW w:w="3969" w:type="dxa"/>
          </w:tcPr>
          <w:p w14:paraId="72A1AC6D" w14:textId="77777777" w:rsidR="00143589" w:rsidRDefault="00143589" w:rsidP="00143589">
            <w:pPr>
              <w:rPr>
                <w:rFonts w:asciiTheme="minorHAnsi" w:hAnsiTheme="minorHAnsi" w:cstheme="minorHAnsi"/>
              </w:rPr>
            </w:pPr>
          </w:p>
        </w:tc>
      </w:tr>
    </w:tbl>
    <w:p w14:paraId="5BE5C9AD" w14:textId="566BDC26" w:rsidR="00EC5819" w:rsidRDefault="00EC5819" w:rsidP="007B7515">
      <w:pPr>
        <w:tabs>
          <w:tab w:val="left" w:pos="6400"/>
        </w:tabs>
      </w:pPr>
    </w:p>
    <w:p w14:paraId="02E975C6" w14:textId="00ACD8EE" w:rsidR="00143589" w:rsidRPr="00143589" w:rsidRDefault="00143589" w:rsidP="007B7515">
      <w:pPr>
        <w:tabs>
          <w:tab w:val="left" w:pos="6400"/>
        </w:tabs>
        <w:rPr>
          <w:i/>
          <w:iCs/>
        </w:rPr>
      </w:pPr>
    </w:p>
    <w:sectPr w:rsidR="00143589" w:rsidRPr="00143589" w:rsidSect="00C64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91" w:right="964" w:bottom="1418" w:left="851" w:header="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2674" w14:textId="77777777" w:rsidR="00A860A0" w:rsidRDefault="00A860A0" w:rsidP="00AF7F16">
      <w:r>
        <w:separator/>
      </w:r>
    </w:p>
  </w:endnote>
  <w:endnote w:type="continuationSeparator" w:id="0">
    <w:p w14:paraId="2C078953" w14:textId="77777777" w:rsidR="00A860A0" w:rsidRDefault="00A860A0" w:rsidP="00A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2432" w14:textId="4FC2C47A" w:rsidR="00855E69" w:rsidRDefault="00855E6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DF867C4" wp14:editId="4D1F270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3271EC" w14:textId="184942C7" w:rsidR="00855E69" w:rsidRPr="00855E69" w:rsidRDefault="00855E69" w:rsidP="00855E69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55E69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867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63271EC" w14:textId="184942C7" w:rsidR="00855E69" w:rsidRPr="00855E69" w:rsidRDefault="00855E69" w:rsidP="00855E69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55E69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9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1"/>
    </w:tblGrid>
    <w:tr w:rsidR="00C2529E" w14:paraId="0AD49F80" w14:textId="77777777" w:rsidTr="004952E7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14:paraId="795AEB6D" w14:textId="051D7706" w:rsidR="00084360" w:rsidRPr="008011DC" w:rsidRDefault="00084360" w:rsidP="00C2529E">
          <w:pPr>
            <w:pStyle w:val="Pagenumbers"/>
            <w:ind w:left="180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 w:rsidR="0086509F">
            <w:rPr>
              <w:noProof/>
            </w:rPr>
            <w:t>4</w:t>
          </w:r>
          <w:r w:rsidRPr="008011DC">
            <w:fldChar w:fldCharType="end"/>
          </w:r>
          <w:r w:rsidRPr="008011DC">
            <w:t xml:space="preserve"> of </w:t>
          </w:r>
          <w:r w:rsidR="00DC4072">
            <w:rPr>
              <w:noProof/>
            </w:rPr>
            <w:fldChar w:fldCharType="begin"/>
          </w:r>
          <w:r w:rsidR="00DC4072">
            <w:rPr>
              <w:noProof/>
            </w:rPr>
            <w:instrText xml:space="preserve"> NUMPAGES </w:instrText>
          </w:r>
          <w:r w:rsidR="00DC4072">
            <w:rPr>
              <w:noProof/>
            </w:rPr>
            <w:fldChar w:fldCharType="separate"/>
          </w:r>
          <w:r w:rsidR="0086509F">
            <w:rPr>
              <w:noProof/>
            </w:rPr>
            <w:t>4</w:t>
          </w:r>
          <w:r w:rsidR="00DC4072">
            <w:rPr>
              <w:noProof/>
            </w:rPr>
            <w:fldChar w:fldCharType="end"/>
          </w:r>
        </w:p>
      </w:tc>
      <w:tc>
        <w:tcPr>
          <w:tcW w:w="13891" w:type="dxa"/>
          <w:shd w:val="clear" w:color="auto" w:fill="004B88" w:themeFill="text2"/>
          <w:vAlign w:val="center"/>
        </w:tcPr>
        <w:p w14:paraId="3006AAD6" w14:textId="77777777" w:rsidR="00084360" w:rsidRPr="008011DC" w:rsidRDefault="00084360" w:rsidP="00084360">
          <w:pPr>
            <w:pStyle w:val="Pagenumbers"/>
          </w:pPr>
        </w:p>
      </w:tc>
    </w:tr>
  </w:tbl>
  <w:p w14:paraId="19F7971E" w14:textId="77777777" w:rsidR="003B5AC0" w:rsidRDefault="003B5AC0" w:rsidP="00C2529E">
    <w:pPr>
      <w:pStyle w:val="Footer"/>
      <w:tabs>
        <w:tab w:val="clear" w:pos="4320"/>
        <w:tab w:val="clear" w:pos="8640"/>
      </w:tabs>
      <w:ind w:left="-851" w:righ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1559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0"/>
    </w:tblGrid>
    <w:tr w:rsidR="00C2529E" w:rsidRPr="00084360" w14:paraId="66F06815" w14:textId="77777777" w:rsidTr="00C2529E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14:paraId="38E6F189" w14:textId="02390EA6" w:rsidR="00084360" w:rsidRPr="00084360" w:rsidRDefault="00084360" w:rsidP="00C2529E">
          <w:pPr>
            <w:spacing w:after="0" w:line="240" w:lineRule="auto"/>
            <w:ind w:left="170"/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 w:rsidR="006A3BAA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 w:rsidR="006A3BAA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13890" w:type="dxa"/>
          <w:shd w:val="clear" w:color="auto" w:fill="004B88" w:themeFill="text2"/>
          <w:vAlign w:val="center"/>
        </w:tcPr>
        <w:p w14:paraId="0ECCEEC3" w14:textId="77777777" w:rsidR="00084360" w:rsidRPr="00084360" w:rsidRDefault="00084360" w:rsidP="00C2529E">
          <w:pPr>
            <w:spacing w:after="0" w:line="240" w:lineRule="auto"/>
            <w:rPr>
              <w:sz w:val="18"/>
              <w:szCs w:val="18"/>
            </w:rPr>
          </w:pPr>
        </w:p>
      </w:tc>
    </w:tr>
  </w:tbl>
  <w:p w14:paraId="2FD5E524" w14:textId="77777777" w:rsidR="003B5AC0" w:rsidRDefault="003B5AC0" w:rsidP="00AC730E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FC75" w14:textId="77777777" w:rsidR="00A860A0" w:rsidRDefault="00A860A0" w:rsidP="00AF7F16">
      <w:r>
        <w:separator/>
      </w:r>
    </w:p>
  </w:footnote>
  <w:footnote w:type="continuationSeparator" w:id="0">
    <w:p w14:paraId="2D69F2E0" w14:textId="77777777" w:rsidR="00A860A0" w:rsidRDefault="00A860A0" w:rsidP="00AF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B593" w14:textId="518D20A2" w:rsidR="00855E69" w:rsidRDefault="00855E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29BCB9" wp14:editId="4021E91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9EAC4F" w14:textId="44453FA5" w:rsidR="00855E69" w:rsidRPr="00855E69" w:rsidRDefault="00855E69" w:rsidP="00855E69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55E69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9BC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A9EAC4F" w14:textId="44453FA5" w:rsidR="00855E69" w:rsidRPr="00855E69" w:rsidRDefault="00855E69" w:rsidP="00855E69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55E69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DE79" w14:textId="31A31DA9" w:rsidR="00855E69" w:rsidRDefault="00855E6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9B5B170" wp14:editId="6EEFBD0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789DCC" w14:textId="574A6211" w:rsidR="00855E69" w:rsidRPr="00855E69" w:rsidRDefault="00855E69" w:rsidP="00855E69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55E69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5B1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D789DCC" w14:textId="574A6211" w:rsidR="00855E69" w:rsidRPr="00855E69" w:rsidRDefault="00855E69" w:rsidP="00855E69">
                    <w:pPr>
                      <w:spacing w:after="0"/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55E69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2164" w14:textId="2CE3DA50" w:rsidR="003B5AC0" w:rsidRDefault="00855E69" w:rsidP="00DE7E94">
    <w:pPr>
      <w:pStyle w:val="Header"/>
      <w:tabs>
        <w:tab w:val="clear" w:pos="4320"/>
        <w:tab w:val="clear" w:pos="8640"/>
      </w:tabs>
      <w:ind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3AFE0A" wp14:editId="6407391A">
              <wp:simplePos x="0" y="0"/>
              <wp:positionH relativeFrom="column">
                <wp:posOffset>8336915</wp:posOffset>
              </wp:positionH>
              <wp:positionV relativeFrom="paragraph">
                <wp:posOffset>219075</wp:posOffset>
              </wp:positionV>
              <wp:extent cx="1419225" cy="447675"/>
              <wp:effectExtent l="57150" t="19050" r="66675" b="85725"/>
              <wp:wrapNone/>
              <wp:docPr id="7" name="Rectangle: Rounded Corner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447675"/>
                      </a:xfrm>
                      <a:prstGeom prst="roundRect">
                        <a:avLst/>
                      </a:prstGeom>
                      <a:solidFill>
                        <a:srgbClr val="004B88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A91E2F" w14:textId="4EB1694F" w:rsidR="00855E69" w:rsidRPr="00855E69" w:rsidRDefault="00855E69" w:rsidP="00855E69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 w:rsidRPr="00855E6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our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C3AFE0A" id="Rectangle: Rounded Corners 7" o:spid="_x0000_s1029" style="position:absolute;margin-left:656.45pt;margin-top:17.25pt;width:111.75pt;height:3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cYcgIAAFMFAAAOAAAAZHJzL2Uyb0RvYy54bWysVN1P2zAQf5+0/8Hy+0hbApSKFHUgpkkI&#10;EDDx7Dp2G8nxeWe3SffX7+ykKWNISNNekjvf774/Li7b2rCtQl+BLfj4aMSZshLKyq4K/uP55suU&#10;Mx+ELYUBqwq+U55fzj9/umjcTE1gDaZUyMiI9bPGFXwdgptlmZdrVQt/BE5ZEmrAWgRicZWVKBqy&#10;XptsMhqdZg1g6RCk8p5erzshnyf7WisZ7rX2KjBTcIotpC+m7zJ+s/mFmK1QuHUl+zDEP0RRi8qS&#10;08HUtQiCbbD6y1RdSQQPOhxJqDPQupIq5UDZjEdvsnlaC6dSLlQc74Yy+f9nVt5tn9wDUhka52ee&#10;yJhFq7GOf4qPtalYu6FYqg1M0uM4H59PJiecSZLl+dnp2UmsZnbQdujDNwU1i0TBETa2fKSOpEKJ&#10;7a0PHX6Pix49mKq8qYxJDK6WVwbZVsTujfKv02nv4g+YsRFsIap1FuNLdkgoUWFnVMQZ+6g0q8qY&#10;QookzZoa/AgplQ3j3lFCRzVNxgfF448Ve3xUVWkOB+XJx8qDRvIMNgzKdWUB3zNghpB1h99XoMs7&#10;liC0y5YSL/hxTC6+LKHcPSBD6PbCO3lTUa9uhQ8PAmkRaGVoucM9fbSBpuDQU5ytAX+99x7xNJ8k&#10;5ayhxSq4/7kRqDgz3y1N7vk4z+MmJiY/OZsQg68ly9cSu6mvgLo/pjPiZCIjPpg9qRHqF7oBi+iV&#10;RMJK8l1wGXDPXIVu4emKSLVYJBhtnxPh1j45uZ+DOIbP7YtA1w9soFG/g/0Sitmbke2wsUMWFpsA&#10;ukrzfKhr3wHa3LQW/ZWJp+E1n1CHWzj/DQAA//8DAFBLAwQUAAYACAAAACEAxatDaeEAAAAMAQAA&#10;DwAAAGRycy9kb3ducmV2LnhtbEyPTUvDQBCG74L/YRnBm91ttykasylpQajgxSp43WTHJLgfIbtp&#10;o7/e6Ulv8zIP7zxTbGdn2QnH2AevYLkQwNA3wfS+VfD+9nR3Dywm7Y22waOCb4ywLa+vCp2bcPav&#10;eDqmllGJj7lW0KU05JzHpkOn4yIM6Gn3GUanE8Wx5WbUZyp3lq+E2HCne08XOj3gvsPm6zg5BdXz&#10;bv9TH6pZyMHtDvHlQ9pJKnV7M1ePwBLO6Q+Giz6pQ0lOdZi8icxSlsvVA7EK5DoDdiEyuVkDq2kS&#10;mQBeFvz/E+UvAAAA//8DAFBLAQItABQABgAIAAAAIQC2gziS/gAAAOEBAAATAAAAAAAAAAAAAAAA&#10;AAAAAABbQ29udGVudF9UeXBlc10ueG1sUEsBAi0AFAAGAAgAAAAhADj9If/WAAAAlAEAAAsAAAAA&#10;AAAAAAAAAAAALwEAAF9yZWxzLy5yZWxzUEsBAi0AFAAGAAgAAAAhAB3EVxhyAgAAUwUAAA4AAAAA&#10;AAAAAAAAAAAALgIAAGRycy9lMm9Eb2MueG1sUEsBAi0AFAAGAAgAAAAhAMWrQ2nhAAAADAEAAA8A&#10;AAAAAAAAAAAAAAAAzAQAAGRycy9kb3ducmV2LnhtbFBLBQYAAAAABAAEAPMAAADaBQAAAAA=&#10;" fillcolor="#004b88" stroked="f">
              <v:shadow on="t" color="black" opacity="22937f" origin=",.5" offset="0,.63889mm"/>
              <v:textbox>
                <w:txbxContent>
                  <w:p w14:paraId="22A91E2F" w14:textId="4EB1694F" w:rsidR="00855E69" w:rsidRPr="00855E69" w:rsidRDefault="00855E69" w:rsidP="00855E69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Y</w:t>
                    </w:r>
                    <w:r w:rsidRPr="00855E69">
                      <w:rPr>
                        <w:b/>
                        <w:bCs/>
                        <w:sz w:val="24"/>
                        <w:szCs w:val="24"/>
                      </w:rPr>
                      <w:t>our logo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CE2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2D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C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3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5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EDD"/>
    <w:multiLevelType w:val="hybridMultilevel"/>
    <w:tmpl w:val="535A1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74DCA"/>
    <w:multiLevelType w:val="hybridMultilevel"/>
    <w:tmpl w:val="0B04E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50C19"/>
    <w:multiLevelType w:val="hybridMultilevel"/>
    <w:tmpl w:val="7B166940"/>
    <w:lvl w:ilvl="0" w:tplc="2560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E6B"/>
    <w:multiLevelType w:val="hybridMultilevel"/>
    <w:tmpl w:val="2ADC8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31BA"/>
    <w:multiLevelType w:val="hybridMultilevel"/>
    <w:tmpl w:val="0BFAB13E"/>
    <w:lvl w:ilvl="0" w:tplc="49D49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D42E8"/>
    <w:multiLevelType w:val="hybridMultilevel"/>
    <w:tmpl w:val="D11826C2"/>
    <w:lvl w:ilvl="0" w:tplc="53240196">
      <w:start w:val="5"/>
      <w:numFmt w:val="bullet"/>
      <w:pStyle w:val="ListParagraph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7266C"/>
    <w:multiLevelType w:val="hybridMultilevel"/>
    <w:tmpl w:val="72E083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9C669E"/>
    <w:multiLevelType w:val="hybridMultilevel"/>
    <w:tmpl w:val="0428D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571AC"/>
    <w:multiLevelType w:val="hybridMultilevel"/>
    <w:tmpl w:val="236E7CE2"/>
    <w:lvl w:ilvl="0" w:tplc="1E866C6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00B82"/>
    <w:multiLevelType w:val="hybridMultilevel"/>
    <w:tmpl w:val="7B2E0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B1399"/>
    <w:multiLevelType w:val="hybridMultilevel"/>
    <w:tmpl w:val="18B07892"/>
    <w:lvl w:ilvl="0" w:tplc="5E041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7848322">
    <w:abstractNumId w:val="20"/>
  </w:num>
  <w:num w:numId="2" w16cid:durableId="1684283983">
    <w:abstractNumId w:val="14"/>
  </w:num>
  <w:num w:numId="3" w16cid:durableId="420179333">
    <w:abstractNumId w:val="18"/>
  </w:num>
  <w:num w:numId="4" w16cid:durableId="851451989">
    <w:abstractNumId w:val="9"/>
  </w:num>
  <w:num w:numId="5" w16cid:durableId="1586106075">
    <w:abstractNumId w:val="8"/>
  </w:num>
  <w:num w:numId="6" w16cid:durableId="366025597">
    <w:abstractNumId w:val="7"/>
  </w:num>
  <w:num w:numId="7" w16cid:durableId="577903357">
    <w:abstractNumId w:val="6"/>
  </w:num>
  <w:num w:numId="8" w16cid:durableId="1207645106">
    <w:abstractNumId w:val="5"/>
  </w:num>
  <w:num w:numId="9" w16cid:durableId="1949391717">
    <w:abstractNumId w:val="4"/>
  </w:num>
  <w:num w:numId="10" w16cid:durableId="613944176">
    <w:abstractNumId w:val="3"/>
  </w:num>
  <w:num w:numId="11" w16cid:durableId="1571116951">
    <w:abstractNumId w:val="2"/>
  </w:num>
  <w:num w:numId="12" w16cid:durableId="675232074">
    <w:abstractNumId w:val="1"/>
  </w:num>
  <w:num w:numId="13" w16cid:durableId="1015035471">
    <w:abstractNumId w:val="0"/>
  </w:num>
  <w:num w:numId="14" w16cid:durableId="1747914705">
    <w:abstractNumId w:val="13"/>
  </w:num>
  <w:num w:numId="15" w16cid:durableId="2102679428">
    <w:abstractNumId w:val="17"/>
  </w:num>
  <w:num w:numId="16" w16cid:durableId="76902006">
    <w:abstractNumId w:val="10"/>
  </w:num>
  <w:num w:numId="17" w16cid:durableId="1913663832">
    <w:abstractNumId w:val="19"/>
  </w:num>
  <w:num w:numId="18" w16cid:durableId="656760374">
    <w:abstractNumId w:val="11"/>
  </w:num>
  <w:num w:numId="19" w16cid:durableId="475757436">
    <w:abstractNumId w:val="16"/>
  </w:num>
  <w:num w:numId="20" w16cid:durableId="753745938">
    <w:abstractNumId w:val="12"/>
  </w:num>
  <w:num w:numId="21" w16cid:durableId="821476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21"/>
    <w:rsid w:val="000149F4"/>
    <w:rsid w:val="00025EA1"/>
    <w:rsid w:val="00030D16"/>
    <w:rsid w:val="00031032"/>
    <w:rsid w:val="00074592"/>
    <w:rsid w:val="000751FB"/>
    <w:rsid w:val="0007656B"/>
    <w:rsid w:val="00084360"/>
    <w:rsid w:val="000A416A"/>
    <w:rsid w:val="000A7301"/>
    <w:rsid w:val="000B6E8C"/>
    <w:rsid w:val="000D070B"/>
    <w:rsid w:val="000E3E2B"/>
    <w:rsid w:val="000E6FC1"/>
    <w:rsid w:val="000F4860"/>
    <w:rsid w:val="001043B7"/>
    <w:rsid w:val="00106C08"/>
    <w:rsid w:val="0011341E"/>
    <w:rsid w:val="001135E1"/>
    <w:rsid w:val="00143589"/>
    <w:rsid w:val="00143C32"/>
    <w:rsid w:val="001466C0"/>
    <w:rsid w:val="0017021E"/>
    <w:rsid w:val="00172576"/>
    <w:rsid w:val="001A1918"/>
    <w:rsid w:val="001A46FD"/>
    <w:rsid w:val="001B2C5C"/>
    <w:rsid w:val="001B6A7D"/>
    <w:rsid w:val="001D5D67"/>
    <w:rsid w:val="001E0EA8"/>
    <w:rsid w:val="001E23F4"/>
    <w:rsid w:val="00204400"/>
    <w:rsid w:val="00212870"/>
    <w:rsid w:val="00212945"/>
    <w:rsid w:val="002544EE"/>
    <w:rsid w:val="0026074C"/>
    <w:rsid w:val="00273210"/>
    <w:rsid w:val="00274C3B"/>
    <w:rsid w:val="00284B34"/>
    <w:rsid w:val="002852C2"/>
    <w:rsid w:val="00285524"/>
    <w:rsid w:val="00291DD0"/>
    <w:rsid w:val="002941E2"/>
    <w:rsid w:val="002A3288"/>
    <w:rsid w:val="002D60F4"/>
    <w:rsid w:val="002E0A93"/>
    <w:rsid w:val="002E7DE7"/>
    <w:rsid w:val="002F166C"/>
    <w:rsid w:val="002F6E4E"/>
    <w:rsid w:val="0030368C"/>
    <w:rsid w:val="003233C4"/>
    <w:rsid w:val="00324804"/>
    <w:rsid w:val="00324C35"/>
    <w:rsid w:val="00336C9F"/>
    <w:rsid w:val="00336DE8"/>
    <w:rsid w:val="00340461"/>
    <w:rsid w:val="00397BB1"/>
    <w:rsid w:val="00397C03"/>
    <w:rsid w:val="003B0B15"/>
    <w:rsid w:val="003B5AC0"/>
    <w:rsid w:val="003E0EC1"/>
    <w:rsid w:val="003F2DFB"/>
    <w:rsid w:val="00412E2D"/>
    <w:rsid w:val="00417C35"/>
    <w:rsid w:val="00417C99"/>
    <w:rsid w:val="004369E4"/>
    <w:rsid w:val="00445430"/>
    <w:rsid w:val="00450A47"/>
    <w:rsid w:val="004669FB"/>
    <w:rsid w:val="00477C43"/>
    <w:rsid w:val="00481753"/>
    <w:rsid w:val="004820ED"/>
    <w:rsid w:val="004833A0"/>
    <w:rsid w:val="00490104"/>
    <w:rsid w:val="004952E7"/>
    <w:rsid w:val="004B364F"/>
    <w:rsid w:val="004B4F8B"/>
    <w:rsid w:val="004D5F40"/>
    <w:rsid w:val="004F15A5"/>
    <w:rsid w:val="004F23B4"/>
    <w:rsid w:val="005079A5"/>
    <w:rsid w:val="0053268E"/>
    <w:rsid w:val="00537998"/>
    <w:rsid w:val="00545EC0"/>
    <w:rsid w:val="00563722"/>
    <w:rsid w:val="00575358"/>
    <w:rsid w:val="00581C21"/>
    <w:rsid w:val="00585FD0"/>
    <w:rsid w:val="0059742B"/>
    <w:rsid w:val="005B045E"/>
    <w:rsid w:val="005C0E7F"/>
    <w:rsid w:val="005F2F62"/>
    <w:rsid w:val="005F3700"/>
    <w:rsid w:val="00621676"/>
    <w:rsid w:val="00634963"/>
    <w:rsid w:val="006446E4"/>
    <w:rsid w:val="0064667A"/>
    <w:rsid w:val="00647083"/>
    <w:rsid w:val="00656BB5"/>
    <w:rsid w:val="00661EB5"/>
    <w:rsid w:val="00663AB2"/>
    <w:rsid w:val="00670778"/>
    <w:rsid w:val="0068342D"/>
    <w:rsid w:val="00690E64"/>
    <w:rsid w:val="006A1C31"/>
    <w:rsid w:val="006A3BAA"/>
    <w:rsid w:val="006C0CCF"/>
    <w:rsid w:val="006C5662"/>
    <w:rsid w:val="006D3A4C"/>
    <w:rsid w:val="006F684C"/>
    <w:rsid w:val="0072288E"/>
    <w:rsid w:val="007441CA"/>
    <w:rsid w:val="00747C07"/>
    <w:rsid w:val="00750584"/>
    <w:rsid w:val="00752F55"/>
    <w:rsid w:val="00760C19"/>
    <w:rsid w:val="00780AB8"/>
    <w:rsid w:val="00787875"/>
    <w:rsid w:val="007A1000"/>
    <w:rsid w:val="007B7515"/>
    <w:rsid w:val="007C2E80"/>
    <w:rsid w:val="007C3140"/>
    <w:rsid w:val="007E0FBE"/>
    <w:rsid w:val="007F3695"/>
    <w:rsid w:val="007F469B"/>
    <w:rsid w:val="008005B5"/>
    <w:rsid w:val="0084633D"/>
    <w:rsid w:val="0085065A"/>
    <w:rsid w:val="00855E69"/>
    <w:rsid w:val="008617DF"/>
    <w:rsid w:val="0086509F"/>
    <w:rsid w:val="00871F4E"/>
    <w:rsid w:val="00875A94"/>
    <w:rsid w:val="008915D1"/>
    <w:rsid w:val="008A18A5"/>
    <w:rsid w:val="008A5B3A"/>
    <w:rsid w:val="008A6C7C"/>
    <w:rsid w:val="008C3158"/>
    <w:rsid w:val="008D0667"/>
    <w:rsid w:val="008D2BF1"/>
    <w:rsid w:val="008F226D"/>
    <w:rsid w:val="008F7591"/>
    <w:rsid w:val="00905BD4"/>
    <w:rsid w:val="00912F08"/>
    <w:rsid w:val="00933A1D"/>
    <w:rsid w:val="00937A73"/>
    <w:rsid w:val="00941068"/>
    <w:rsid w:val="00953B9F"/>
    <w:rsid w:val="00954E93"/>
    <w:rsid w:val="009625F3"/>
    <w:rsid w:val="00981627"/>
    <w:rsid w:val="00996376"/>
    <w:rsid w:val="00997F44"/>
    <w:rsid w:val="009A1678"/>
    <w:rsid w:val="009D0A0A"/>
    <w:rsid w:val="009D7D9A"/>
    <w:rsid w:val="009E04B2"/>
    <w:rsid w:val="00A50821"/>
    <w:rsid w:val="00A51388"/>
    <w:rsid w:val="00A5246D"/>
    <w:rsid w:val="00A5740B"/>
    <w:rsid w:val="00A7664B"/>
    <w:rsid w:val="00A860A0"/>
    <w:rsid w:val="00A86F6C"/>
    <w:rsid w:val="00A96030"/>
    <w:rsid w:val="00AA11EE"/>
    <w:rsid w:val="00AA6103"/>
    <w:rsid w:val="00AC2019"/>
    <w:rsid w:val="00AC730E"/>
    <w:rsid w:val="00AD26EE"/>
    <w:rsid w:val="00AE73F3"/>
    <w:rsid w:val="00AF3D54"/>
    <w:rsid w:val="00AF7F16"/>
    <w:rsid w:val="00B00277"/>
    <w:rsid w:val="00B16D96"/>
    <w:rsid w:val="00B22889"/>
    <w:rsid w:val="00B33A04"/>
    <w:rsid w:val="00B70163"/>
    <w:rsid w:val="00B71422"/>
    <w:rsid w:val="00B728B5"/>
    <w:rsid w:val="00B97124"/>
    <w:rsid w:val="00BB553D"/>
    <w:rsid w:val="00BC0B31"/>
    <w:rsid w:val="00BE012A"/>
    <w:rsid w:val="00BE0BB6"/>
    <w:rsid w:val="00BE1653"/>
    <w:rsid w:val="00BE1E96"/>
    <w:rsid w:val="00C2529E"/>
    <w:rsid w:val="00C2707D"/>
    <w:rsid w:val="00C32EE8"/>
    <w:rsid w:val="00C57A5C"/>
    <w:rsid w:val="00C64127"/>
    <w:rsid w:val="00C83805"/>
    <w:rsid w:val="00C850E4"/>
    <w:rsid w:val="00C93951"/>
    <w:rsid w:val="00CA03FB"/>
    <w:rsid w:val="00CC6A8F"/>
    <w:rsid w:val="00CD4126"/>
    <w:rsid w:val="00CE12BD"/>
    <w:rsid w:val="00CF0B15"/>
    <w:rsid w:val="00CF1FF8"/>
    <w:rsid w:val="00D11EDC"/>
    <w:rsid w:val="00D12D6C"/>
    <w:rsid w:val="00D542FC"/>
    <w:rsid w:val="00D570B7"/>
    <w:rsid w:val="00D6198B"/>
    <w:rsid w:val="00D64EF5"/>
    <w:rsid w:val="00D70FFA"/>
    <w:rsid w:val="00D76CAD"/>
    <w:rsid w:val="00D83B28"/>
    <w:rsid w:val="00D95C4B"/>
    <w:rsid w:val="00DB073B"/>
    <w:rsid w:val="00DC4072"/>
    <w:rsid w:val="00DD1AC8"/>
    <w:rsid w:val="00DD358E"/>
    <w:rsid w:val="00DE57FD"/>
    <w:rsid w:val="00DE7E94"/>
    <w:rsid w:val="00DF5BDC"/>
    <w:rsid w:val="00E101C5"/>
    <w:rsid w:val="00E20E1E"/>
    <w:rsid w:val="00E2182E"/>
    <w:rsid w:val="00E34A07"/>
    <w:rsid w:val="00E401AC"/>
    <w:rsid w:val="00E45F67"/>
    <w:rsid w:val="00E5702C"/>
    <w:rsid w:val="00E61F11"/>
    <w:rsid w:val="00E66B55"/>
    <w:rsid w:val="00E72A73"/>
    <w:rsid w:val="00E83FBC"/>
    <w:rsid w:val="00E9337D"/>
    <w:rsid w:val="00EA666A"/>
    <w:rsid w:val="00EC5819"/>
    <w:rsid w:val="00ED40E4"/>
    <w:rsid w:val="00F27EC5"/>
    <w:rsid w:val="00F32317"/>
    <w:rsid w:val="00F44BDC"/>
    <w:rsid w:val="00F53431"/>
    <w:rsid w:val="00F60D07"/>
    <w:rsid w:val="00F60DC4"/>
    <w:rsid w:val="00F61195"/>
    <w:rsid w:val="00F83567"/>
    <w:rsid w:val="00F87A29"/>
    <w:rsid w:val="00F97D5A"/>
    <w:rsid w:val="00FB260A"/>
    <w:rsid w:val="00FB577D"/>
    <w:rsid w:val="00FB5CA4"/>
    <w:rsid w:val="00FD08E1"/>
    <w:rsid w:val="00FD470E"/>
    <w:rsid w:val="00FD732F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EA95CA"/>
  <w14:defaultImageDpi w14:val="300"/>
  <w15:docId w15:val="{E94F3DC2-139C-419B-B2A0-8E76253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3" w:qFormat="1"/>
    <w:lsdException w:name="Quote" w:uiPriority="28"/>
    <w:lsdException w:name="Intense 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/>
    <w:lsdException w:name="Subtle Reference" w:uiPriority="30"/>
    <w:lsdException w:name="Intense Reference" w:uiPriority="31"/>
    <w:lsdException w:name="Book Title" w:uiPriority="32"/>
    <w:lsdException w:name="Bibliography" w:semiHidden="1" w:uiPriority="36" w:unhideWhenUsed="1"/>
    <w:lsdException w:name="TOC Heading" w:semiHidden="1" w:uiPriority="39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F23B4"/>
    <w:pPr>
      <w:spacing w:after="200" w:line="280" w:lineRule="exact"/>
    </w:pPr>
  </w:style>
  <w:style w:type="paragraph" w:styleId="Heading1">
    <w:name w:val="heading 1"/>
    <w:link w:val="Heading1Char"/>
    <w:autoRedefine/>
    <w:qFormat/>
    <w:rsid w:val="00340461"/>
    <w:pPr>
      <w:spacing w:before="320" w:after="120"/>
      <w:ind w:right="-618"/>
      <w:outlineLvl w:val="0"/>
    </w:pPr>
    <w:rPr>
      <w:rFonts w:eastAsia="Times New Roman" w:cs="Times New Roman"/>
      <w:b/>
      <w:bCs/>
      <w:noProof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8"/>
    <w:unhideWhenUsed/>
    <w:qFormat/>
    <w:rsid w:val="0034046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6C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461"/>
    <w:rPr>
      <w:rFonts w:eastAsia="Times New Roman" w:cs="Times New Roman"/>
      <w:b/>
      <w:bCs/>
      <w:noProof/>
      <w:sz w:val="28"/>
    </w:rPr>
  </w:style>
  <w:style w:type="paragraph" w:customStyle="1" w:styleId="IntroParagraph">
    <w:name w:val="Intro Paragraph"/>
    <w:link w:val="IntroParagraphChar"/>
    <w:autoRedefine/>
    <w:qFormat/>
    <w:rsid w:val="00DB073B"/>
    <w:pPr>
      <w:spacing w:before="120" w:after="240"/>
      <w:ind w:right="34"/>
    </w:pPr>
    <w:rPr>
      <w:rFonts w:eastAsia="Times New Roman" w:cs="Times New Roman"/>
      <w:color w:val="7F7F7F" w:themeColor="text1" w:themeTint="80"/>
      <w:sz w:val="32"/>
      <w:szCs w:val="30"/>
    </w:rPr>
  </w:style>
  <w:style w:type="paragraph" w:customStyle="1" w:styleId="DPCBodyHeading">
    <w:name w:val="DPC Body Heading"/>
    <w:next w:val="Normal"/>
    <w:autoRedefine/>
    <w:rsid w:val="006C5662"/>
    <w:pPr>
      <w:spacing w:after="240" w:line="280" w:lineRule="atLeast"/>
      <w:ind w:right="-618"/>
    </w:pPr>
    <w:rPr>
      <w:rFonts w:eastAsiaTheme="majorEastAsia" w:cstheme="majorBidi"/>
      <w:bCs/>
      <w:sz w:val="20"/>
      <w:szCs w:val="20"/>
    </w:rPr>
  </w:style>
  <w:style w:type="paragraph" w:customStyle="1" w:styleId="-Normal-">
    <w:name w:val="-Normal-"/>
    <w:autoRedefine/>
    <w:qFormat/>
    <w:rsid w:val="00DE7E94"/>
    <w:pPr>
      <w:spacing w:after="200"/>
      <w:ind w:right="34"/>
    </w:pPr>
    <w:rPr>
      <w:rFonts w:eastAsia="Times New Roman" w:cs="Times New Roman"/>
      <w:color w:val="000000" w:themeColor="text1"/>
      <w:szCs w:val="20"/>
      <w:lang w:eastAsia="en-AU"/>
    </w:rPr>
  </w:style>
  <w:style w:type="paragraph" w:styleId="Header">
    <w:name w:val="header"/>
    <w:basedOn w:val="Normal"/>
    <w:link w:val="Head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663AB2"/>
  </w:style>
  <w:style w:type="paragraph" w:styleId="Footer">
    <w:name w:val="footer"/>
    <w:basedOn w:val="Normal"/>
    <w:link w:val="Foot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663AB2"/>
  </w:style>
  <w:style w:type="paragraph" w:styleId="BalloonText">
    <w:name w:val="Balloon Text"/>
    <w:basedOn w:val="Normal"/>
    <w:link w:val="BalloonTextChar"/>
    <w:uiPriority w:val="98"/>
    <w:semiHidden/>
    <w:unhideWhenUsed/>
    <w:rsid w:val="00AF7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63AB2"/>
    <w:rPr>
      <w:rFonts w:ascii="Lucida Grande" w:hAnsi="Lucida Grande" w:cs="Lucida Grande"/>
      <w:sz w:val="18"/>
      <w:szCs w:val="18"/>
    </w:rPr>
  </w:style>
  <w:style w:type="paragraph" w:customStyle="1" w:styleId="IntroHeading">
    <w:name w:val="Intro Heading"/>
    <w:autoRedefine/>
    <w:qFormat/>
    <w:rsid w:val="00E101C5"/>
    <w:pPr>
      <w:spacing w:before="240" w:after="120"/>
    </w:pPr>
    <w:rPr>
      <w:rFonts w:eastAsiaTheme="majorEastAsia" w:cs="Times New Roman"/>
      <w:b/>
      <w:bCs/>
      <w:color w:val="595959" w:themeColor="text1" w:themeTint="A6"/>
      <w:sz w:val="32"/>
      <w:szCs w:val="30"/>
    </w:rPr>
  </w:style>
  <w:style w:type="character" w:customStyle="1" w:styleId="IntroParagraphChar">
    <w:name w:val="Intro Paragraph Char"/>
    <w:basedOn w:val="DefaultParagraphFont"/>
    <w:link w:val="IntroParagraph"/>
    <w:rsid w:val="00DB073B"/>
    <w:rPr>
      <w:rFonts w:eastAsia="Times New Roman" w:cs="Times New Roman"/>
      <w:color w:val="7F7F7F" w:themeColor="text1" w:themeTint="80"/>
      <w:sz w:val="32"/>
      <w:szCs w:val="30"/>
    </w:rPr>
  </w:style>
  <w:style w:type="character" w:styleId="Hyperlink">
    <w:name w:val="Hyperlink"/>
    <w:uiPriority w:val="99"/>
    <w:rsid w:val="00FB5CA4"/>
    <w:rPr>
      <w:strike w:val="0"/>
      <w:dstrike w:val="0"/>
      <w:color w:val="3366CC"/>
      <w:u w:val="none"/>
      <w:effect w:val="none"/>
    </w:rPr>
  </w:style>
  <w:style w:type="paragraph" w:customStyle="1" w:styleId="DPCDate">
    <w:name w:val="DPC Date"/>
    <w:basedOn w:val="Heading1"/>
    <w:autoRedefine/>
    <w:rsid w:val="00A86F6C"/>
    <w:pPr>
      <w:spacing w:before="240" w:after="240"/>
    </w:pPr>
    <w:rPr>
      <w:b w:val="0"/>
    </w:rPr>
  </w:style>
  <w:style w:type="table" w:styleId="TableGrid">
    <w:name w:val="Table Grid"/>
    <w:basedOn w:val="TableNormal"/>
    <w:uiPriority w:val="39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340461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F83567"/>
    <w:pPr>
      <w:spacing w:before="360" w:after="36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AA6103"/>
    <w:rPr>
      <w:rFonts w:ascii="Arial" w:eastAsiaTheme="majorEastAsia" w:hAnsi="Arial" w:cstheme="majorBidi"/>
      <w:b/>
      <w:color w:val="004B88"/>
      <w:spacing w:val="-10"/>
      <w:kern w:val="28"/>
      <w:sz w:val="52"/>
      <w:szCs w:val="56"/>
    </w:rPr>
  </w:style>
  <w:style w:type="paragraph" w:styleId="ListParagraph">
    <w:name w:val="List Paragraph"/>
    <w:basedOn w:val="Normal"/>
    <w:autoRedefine/>
    <w:uiPriority w:val="33"/>
    <w:qFormat/>
    <w:rsid w:val="00C32EE8"/>
    <w:pPr>
      <w:numPr>
        <w:numId w:val="21"/>
      </w:numPr>
      <w:spacing w:before="80" w:after="120" w:line="240" w:lineRule="auto"/>
    </w:pPr>
  </w:style>
  <w:style w:type="character" w:customStyle="1" w:styleId="Heading3Char">
    <w:name w:val="Heading 3 Char"/>
    <w:basedOn w:val="DefaultParagraphFont"/>
    <w:link w:val="Heading3"/>
    <w:uiPriority w:val="8"/>
    <w:rsid w:val="00663AB2"/>
    <w:rPr>
      <w:rFonts w:asciiTheme="majorHAnsi" w:eastAsiaTheme="majorEastAsia" w:hAnsiTheme="majorHAnsi" w:cstheme="majorBidi"/>
      <w:color w:val="3F3F3F" w:themeColor="accent1" w:themeShade="7F"/>
    </w:rPr>
  </w:style>
  <w:style w:type="paragraph" w:customStyle="1" w:styleId="NormalText">
    <w:name w:val="Normal Text"/>
    <w:autoRedefine/>
    <w:rsid w:val="002F6E4E"/>
    <w:pPr>
      <w:spacing w:after="200" w:line="280" w:lineRule="exact"/>
      <w:ind w:right="34"/>
    </w:pPr>
    <w:rPr>
      <w:rFonts w:eastAsia="Times New Roman" w:cs="Times New Roman"/>
      <w:szCs w:val="20"/>
    </w:rPr>
  </w:style>
  <w:style w:type="table" w:styleId="PlainTable2">
    <w:name w:val="Plain Table 2"/>
    <w:aliases w:val="DPC Grid Table"/>
    <w:basedOn w:val="TableNormal"/>
    <w:uiPriority w:val="99"/>
    <w:rsid w:val="00417C99"/>
    <w:pPr>
      <w:spacing w:before="80" w:after="80" w:line="280" w:lineRule="exact"/>
    </w:pPr>
    <w:tblPr>
      <w:tblStyleRowBandSize w:val="1"/>
      <w:tblStyleColBandSize w:val="1"/>
      <w:tblBorders>
        <w:top w:val="single" w:sz="12" w:space="0" w:color="auto"/>
        <w:bottom w:val="single" w:sz="6" w:space="0" w:color="auto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bCs/>
        <w:sz w:val="22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umberedList">
    <w:name w:val="Numbered List"/>
    <w:link w:val="NumberedListChar"/>
    <w:qFormat/>
    <w:rsid w:val="003E0EC1"/>
    <w:pPr>
      <w:numPr>
        <w:numId w:val="3"/>
      </w:numPr>
      <w:spacing w:before="200" w:after="240"/>
      <w:ind w:left="714" w:hanging="357"/>
    </w:pPr>
    <w:rPr>
      <w:rFonts w:eastAsia="Times New Roman" w:cs="Times New Roman"/>
      <w:bCs/>
      <w:noProof/>
    </w:rPr>
  </w:style>
  <w:style w:type="character" w:customStyle="1" w:styleId="NumberedListChar">
    <w:name w:val="Numbered List Char"/>
    <w:basedOn w:val="DefaultParagraphFont"/>
    <w:link w:val="NumberedList"/>
    <w:rsid w:val="003E0EC1"/>
    <w:rPr>
      <w:rFonts w:ascii="Arial" w:eastAsia="Times New Roman" w:hAnsi="Arial" w:cs="Times New Roman"/>
      <w:bCs/>
      <w:noProof/>
      <w:sz w:val="22"/>
      <w:szCs w:val="22"/>
    </w:rPr>
  </w:style>
  <w:style w:type="paragraph" w:styleId="TOCHeading">
    <w:name w:val="TOC Heading"/>
    <w:basedOn w:val="Heading1"/>
    <w:next w:val="Normal"/>
    <w:uiPriority w:val="38"/>
    <w:unhideWhenUsed/>
    <w:qFormat/>
    <w:rsid w:val="00E45F67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5F5F5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8"/>
    <w:unhideWhenUsed/>
    <w:rsid w:val="00AD26E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8"/>
    <w:unhideWhenUsed/>
    <w:rsid w:val="00E45F67"/>
    <w:pPr>
      <w:spacing w:after="100"/>
      <w:ind w:left="220"/>
    </w:pPr>
  </w:style>
  <w:style w:type="paragraph" w:customStyle="1" w:styleId="TOCTitle">
    <w:name w:val="TOC Title"/>
    <w:basedOn w:val="TOC1"/>
    <w:link w:val="TOCTitleChar"/>
    <w:qFormat/>
    <w:rsid w:val="00933A1D"/>
    <w:pPr>
      <w:tabs>
        <w:tab w:val="right" w:leader="dot" w:pos="9629"/>
      </w:tabs>
    </w:pPr>
    <w:rPr>
      <w:b w:val="0"/>
      <w:noProof/>
      <w:sz w:val="28"/>
    </w:rPr>
  </w:style>
  <w:style w:type="paragraph" w:customStyle="1" w:styleId="Bold">
    <w:name w:val="Bold"/>
    <w:basedOn w:val="TOC1"/>
    <w:link w:val="BoldChar"/>
    <w:autoRedefine/>
    <w:qFormat/>
    <w:rsid w:val="00AD26EE"/>
    <w:pPr>
      <w:tabs>
        <w:tab w:val="right" w:leader="dot" w:pos="9629"/>
      </w:tabs>
    </w:pPr>
    <w:rPr>
      <w:noProof/>
      <w:sz w:val="28"/>
    </w:rPr>
  </w:style>
  <w:style w:type="character" w:customStyle="1" w:styleId="TOC1Char">
    <w:name w:val="TOC 1 Char"/>
    <w:basedOn w:val="DefaultParagraphFont"/>
    <w:link w:val="TOC1"/>
    <w:uiPriority w:val="38"/>
    <w:rsid w:val="00663AB2"/>
    <w:rPr>
      <w:b/>
    </w:rPr>
  </w:style>
  <w:style w:type="character" w:customStyle="1" w:styleId="TOCTitleChar">
    <w:name w:val="TOC Title Char"/>
    <w:basedOn w:val="TOC1Char"/>
    <w:link w:val="TOCTitle"/>
    <w:rsid w:val="00933A1D"/>
    <w:rPr>
      <w:rFonts w:ascii="Arial" w:eastAsia="Times New Roman" w:hAnsi="Arial" w:cs="Times New Roman"/>
      <w:b w:val="0"/>
      <w:noProof/>
      <w:sz w:val="28"/>
    </w:rPr>
  </w:style>
  <w:style w:type="character" w:customStyle="1" w:styleId="BoldChar">
    <w:name w:val="Bold Char"/>
    <w:basedOn w:val="TOC1Char"/>
    <w:link w:val="Bold"/>
    <w:rsid w:val="00AD26EE"/>
    <w:rPr>
      <w:rFonts w:ascii="Arial" w:hAnsi="Arial"/>
      <w:b/>
      <w:noProof/>
      <w:sz w:val="28"/>
    </w:rPr>
  </w:style>
  <w:style w:type="paragraph" w:customStyle="1" w:styleId="TOCHeading1">
    <w:name w:val="TOC Heading 1"/>
    <w:basedOn w:val="TOC1"/>
    <w:link w:val="TOCHeading1Char"/>
    <w:qFormat/>
    <w:rsid w:val="00933A1D"/>
    <w:pPr>
      <w:tabs>
        <w:tab w:val="right" w:leader="dot" w:pos="9770"/>
      </w:tabs>
    </w:pPr>
    <w:rPr>
      <w:b w:val="0"/>
      <w:noProof/>
    </w:rPr>
  </w:style>
  <w:style w:type="paragraph" w:customStyle="1" w:styleId="TOCHeading2">
    <w:name w:val="TOC Heading 2"/>
    <w:basedOn w:val="TOC1"/>
    <w:link w:val="TOCHeading2Char"/>
    <w:qFormat/>
    <w:rsid w:val="00933A1D"/>
    <w:pPr>
      <w:tabs>
        <w:tab w:val="right" w:leader="dot" w:pos="9770"/>
      </w:tabs>
    </w:pPr>
  </w:style>
  <w:style w:type="character" w:customStyle="1" w:styleId="TOCHeading1Char">
    <w:name w:val="TOC Heading 1 Char"/>
    <w:basedOn w:val="TOC1Char"/>
    <w:link w:val="TOCHeading1"/>
    <w:rsid w:val="00933A1D"/>
    <w:rPr>
      <w:rFonts w:ascii="Arial" w:eastAsia="Times New Roman" w:hAnsi="Arial" w:cs="Times New Roman"/>
      <w:b w:val="0"/>
      <w:noProof/>
      <w:sz w:val="22"/>
    </w:rPr>
  </w:style>
  <w:style w:type="character" w:customStyle="1" w:styleId="TOCHeading2Char">
    <w:name w:val="TOC Heading 2 Char"/>
    <w:basedOn w:val="TOC1Char"/>
    <w:link w:val="TOCHeading2"/>
    <w:rsid w:val="00933A1D"/>
    <w:rPr>
      <w:rFonts w:ascii="Arial" w:eastAsia="Times New Roman" w:hAnsi="Arial" w:cs="Times New Roman"/>
      <w:b/>
      <w:sz w:val="22"/>
    </w:rPr>
  </w:style>
  <w:style w:type="paragraph" w:customStyle="1" w:styleId="TableHeading1">
    <w:name w:val="Table Heading 1"/>
    <w:link w:val="TableHeading1Char"/>
    <w:qFormat/>
    <w:rsid w:val="005079A5"/>
    <w:pPr>
      <w:spacing w:before="120" w:after="120"/>
    </w:pPr>
    <w:rPr>
      <w:rFonts w:ascii="Arial Bold" w:eastAsia="Times New Roman" w:hAnsi="Arial Bold" w:cs="Times New Roman"/>
      <w:b/>
      <w:bCs/>
      <w:noProof/>
    </w:rPr>
  </w:style>
  <w:style w:type="paragraph" w:customStyle="1" w:styleId="TableHeading2">
    <w:name w:val="Table Heading 2"/>
    <w:link w:val="TableHeading2Char"/>
    <w:rsid w:val="00E83FBC"/>
    <w:pPr>
      <w:framePr w:hSpace="180" w:wrap="around" w:vAnchor="text" w:hAnchor="text" w:y="1"/>
      <w:spacing w:before="240" w:after="240"/>
      <w:suppressOverlap/>
    </w:pPr>
    <w:rPr>
      <w:rFonts w:eastAsia="Times New Roman" w:cs="Times New Roman"/>
      <w:b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5079A5"/>
    <w:rPr>
      <w:rFonts w:ascii="Arial Bold" w:eastAsia="Times New Roman" w:hAnsi="Arial Bold" w:cs="Times New Roman"/>
      <w:b/>
      <w:bCs/>
      <w:noProof/>
    </w:rPr>
  </w:style>
  <w:style w:type="character" w:customStyle="1" w:styleId="TableHeading2Char">
    <w:name w:val="Table Heading 2 Char"/>
    <w:basedOn w:val="DefaultParagraphFont"/>
    <w:link w:val="TableHeading2"/>
    <w:rsid w:val="00E83FBC"/>
    <w:rPr>
      <w:rFonts w:eastAsia="Times New Roman" w:cs="Times New Roman"/>
      <w:b/>
      <w:szCs w:val="20"/>
    </w:rPr>
  </w:style>
  <w:style w:type="paragraph" w:customStyle="1" w:styleId="DecimalAligned">
    <w:name w:val="Decimal Aligned"/>
    <w:basedOn w:val="Normal"/>
    <w:uiPriority w:val="40"/>
    <w:qFormat/>
    <w:rsid w:val="008005B5"/>
    <w:pPr>
      <w:tabs>
        <w:tab w:val="decimal" w:pos="360"/>
      </w:tabs>
      <w:spacing w:line="276" w:lineRule="auto"/>
    </w:pPr>
    <w:rPr>
      <w:rFonts w:asciiTheme="minorHAnsi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05B5"/>
    <w:pPr>
      <w:spacing w:after="0" w:line="240" w:lineRule="auto"/>
    </w:pPr>
    <w:rPr>
      <w:rFonts w:asciiTheme="minorHAnsi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B5"/>
    <w:rPr>
      <w:rFonts w:asciiTheme="minorHAnsi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05B5"/>
    <w:rPr>
      <w:i/>
      <w:iCs/>
    </w:rPr>
  </w:style>
  <w:style w:type="table" w:styleId="LightShading-Accent1">
    <w:name w:val="Light Shading Accent 1"/>
    <w:basedOn w:val="TableNormal"/>
    <w:uiPriority w:val="60"/>
    <w:rsid w:val="008005B5"/>
    <w:rPr>
      <w:rFonts w:asciiTheme="minorHAnsi" w:hAnsiTheme="minorHAnsi"/>
      <w:color w:val="5F5F5F" w:themeColor="accent1" w:themeShade="BF"/>
      <w:lang w:val="en-US"/>
    </w:rPr>
    <w:tblPr>
      <w:tblStyleRowBandSize w:val="1"/>
      <w:tblStyleColBandSize w:val="1"/>
      <w:tblBorders>
        <w:top w:val="single" w:sz="8" w:space="0" w:color="7F7F7F" w:themeColor="accent1"/>
        <w:bottom w:val="single" w:sz="8" w:space="0" w:color="7F7F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D7D9A"/>
    <w:rPr>
      <w:rFonts w:eastAsia="MS Mincho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A7301"/>
    <w:tblPr>
      <w:tblStyleRowBandSize w:val="1"/>
      <w:tblStyleColBandSize w:val="1"/>
      <w:tblBorders>
        <w:top w:val="single" w:sz="4" w:space="0" w:color="69BBFF" w:themeColor="accent6" w:themeTint="66"/>
        <w:left w:val="single" w:sz="4" w:space="0" w:color="69BBFF" w:themeColor="accent6" w:themeTint="66"/>
        <w:bottom w:val="single" w:sz="4" w:space="0" w:color="69BBFF" w:themeColor="accent6" w:themeTint="66"/>
        <w:right w:val="single" w:sz="4" w:space="0" w:color="69BBFF" w:themeColor="accent6" w:themeTint="66"/>
        <w:insideH w:val="single" w:sz="4" w:space="0" w:color="69BBFF" w:themeColor="accent6" w:themeTint="66"/>
        <w:insideV w:val="single" w:sz="4" w:space="0" w:color="69B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9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PCVerticalTable">
    <w:name w:val="DPC Vertical Table"/>
    <w:basedOn w:val="TableNormal"/>
    <w:uiPriority w:val="99"/>
    <w:rsid w:val="00143C32"/>
    <w:pPr>
      <w:spacing w:before="120" w:after="120"/>
    </w:pPr>
    <w:tblPr>
      <w:tblBorders>
        <w:top w:val="single" w:sz="4" w:space="0" w:color="auto"/>
        <w:bottom w:val="single" w:sz="6" w:space="0" w:color="auto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2"/>
      </w:rPr>
      <w:tblPr/>
      <w:tcPr>
        <w:tcBorders>
          <w:top w:val="single" w:sz="12" w:space="0" w:color="auto"/>
          <w:bottom w:val="nil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Arial" w:hAnsi="Arial"/>
        <w:b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8915D1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417C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PCTable2">
    <w:name w:val="DPC Table 2"/>
    <w:basedOn w:val="TableTheme"/>
    <w:uiPriority w:val="99"/>
    <w:rsid w:val="00084360"/>
    <w:pPr>
      <w:spacing w:before="80" w:after="80" w:line="240" w:lineRule="auto"/>
    </w:pPr>
    <w:rPr>
      <w:color w:val="000000" w:themeColor="text1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E5E5E5" w:themeFill="accent4" w:themeFillTint="33"/>
      </w:tcPr>
    </w:tblStylePr>
  </w:style>
  <w:style w:type="table" w:customStyle="1" w:styleId="DPCTable1">
    <w:name w:val="DPC Table 1"/>
    <w:basedOn w:val="TableNormal"/>
    <w:uiPriority w:val="99"/>
    <w:rsid w:val="00084360"/>
    <w:pPr>
      <w:spacing w:before="80" w:after="80"/>
    </w:pPr>
    <w:tblPr>
      <w:tblBorders>
        <w:top w:val="single" w:sz="8" w:space="0" w:color="BFBFBF" w:themeColor="background1" w:themeShade="BF"/>
        <w:bottom w:val="single" w:sz="8" w:space="0" w:color="auto"/>
        <w:insideH w:val="single" w:sz="4" w:space="0" w:color="BFBFBF" w:themeColor="background1" w:themeShade="BF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ntactsBlock">
    <w:name w:val="Contacts Block"/>
    <w:basedOn w:val="Normal"/>
    <w:link w:val="ContactsBlockChar"/>
    <w:qFormat/>
    <w:rsid w:val="00084360"/>
    <w:pPr>
      <w:spacing w:after="60" w:line="240" w:lineRule="auto"/>
    </w:pPr>
    <w:rPr>
      <w:rFonts w:eastAsia="MS Mincho" w:cs="Times New Roman"/>
      <w:sz w:val="20"/>
      <w:szCs w:val="20"/>
    </w:rPr>
  </w:style>
  <w:style w:type="character" w:customStyle="1" w:styleId="ContactsBlockChar">
    <w:name w:val="Contacts Block Char"/>
    <w:basedOn w:val="DefaultParagraphFont"/>
    <w:link w:val="ContactsBlock"/>
    <w:rsid w:val="00084360"/>
    <w:rPr>
      <w:rFonts w:eastAsia="MS Mincho" w:cs="Times New Roman"/>
      <w:sz w:val="20"/>
      <w:szCs w:val="20"/>
    </w:rPr>
  </w:style>
  <w:style w:type="paragraph" w:customStyle="1" w:styleId="TableTitle">
    <w:name w:val="Table Title"/>
    <w:link w:val="TableTitleChar"/>
    <w:qFormat/>
    <w:rsid w:val="00084360"/>
    <w:pPr>
      <w:spacing w:after="120"/>
    </w:pPr>
    <w:rPr>
      <w:rFonts w:eastAsia="Times New Roman" w:cs="Times New Roman"/>
      <w:b/>
      <w:bCs/>
      <w:noProof/>
      <w:color w:val="404040" w:themeColor="text1" w:themeTint="BF"/>
      <w:sz w:val="24"/>
    </w:rPr>
  </w:style>
  <w:style w:type="table" w:customStyle="1" w:styleId="TableGrid2">
    <w:name w:val="Table Grid2"/>
    <w:basedOn w:val="TableNormal"/>
    <w:next w:val="TableGrid"/>
    <w:uiPriority w:val="59"/>
    <w:rsid w:val="000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Char">
    <w:name w:val="Table Title Char"/>
    <w:basedOn w:val="DefaultParagraphFont"/>
    <w:link w:val="TableTitle"/>
    <w:rsid w:val="00084360"/>
    <w:rPr>
      <w:rFonts w:eastAsia="Times New Roman" w:cs="Times New Roman"/>
      <w:b/>
      <w:bCs/>
      <w:noProof/>
      <w:color w:val="404040" w:themeColor="text1" w:themeTint="BF"/>
      <w:sz w:val="24"/>
    </w:rPr>
  </w:style>
  <w:style w:type="paragraph" w:customStyle="1" w:styleId="Pagenumbers">
    <w:name w:val="Page numbers"/>
    <w:basedOn w:val="Normal"/>
    <w:link w:val="PagenumbersChar"/>
    <w:qFormat/>
    <w:rsid w:val="00084360"/>
    <w:pPr>
      <w:spacing w:after="0" w:line="240" w:lineRule="auto"/>
    </w:pPr>
    <w:rPr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084360"/>
    <w:rPr>
      <w:sz w:val="18"/>
      <w:szCs w:val="18"/>
    </w:rPr>
  </w:style>
  <w:style w:type="paragraph" w:customStyle="1" w:styleId="TableText">
    <w:name w:val="Table Text"/>
    <w:link w:val="TableTextChar"/>
    <w:qFormat/>
    <w:rsid w:val="00084360"/>
    <w:pPr>
      <w:spacing w:before="80" w:after="80"/>
    </w:pPr>
    <w:rPr>
      <w:color w:val="000000" w:themeColor="text1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84360"/>
    <w:rPr>
      <w:color w:val="000000" w:themeColor="text1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581C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81C21"/>
    <w:rPr>
      <w:b/>
      <w:bCs/>
    </w:rPr>
  </w:style>
  <w:style w:type="paragraph" w:customStyle="1" w:styleId="Default">
    <w:name w:val="Default"/>
    <w:rsid w:val="00581C21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8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srvad.sa.gov.au\dfsroot\applications\_Common\Templates\Desktop\DPC\SSSA\_DefaultSet\WorkgroupTemplates\02-DPC\Document-A4-Landscape-DPC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B88"/>
      </a:dk2>
      <a:lt2>
        <a:srgbClr val="FFFFFF"/>
      </a:lt2>
      <a:accent1>
        <a:srgbClr val="7F7F7F"/>
      </a:accent1>
      <a:accent2>
        <a:srgbClr val="3F3F3F"/>
      </a:accent2>
      <a:accent3>
        <a:srgbClr val="595959"/>
      </a:accent3>
      <a:accent4>
        <a:srgbClr val="7F7F7F"/>
      </a:accent4>
      <a:accent5>
        <a:srgbClr val="7F7F7F"/>
      </a:accent5>
      <a:accent6>
        <a:srgbClr val="004B88"/>
      </a:accent6>
      <a:hlink>
        <a:srgbClr val="004B88"/>
      </a:hlink>
      <a:folHlink>
        <a:srgbClr val="7F7F7F"/>
      </a:folHlink>
    </a:clrScheme>
    <a:fontScheme name="D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7308B0169B604BF78408B4824B579E8E" version="1.0.0">
  <systemFields>
    <field name="Objective-Id">
      <value order="0">B1659269</value>
    </field>
    <field name="Objective-Title">
      <value order="0">AGM-Minutes-Template</value>
    </field>
    <field name="Objective-Description">
      <value order="0"/>
    </field>
    <field name="Objective-CreationStamp">
      <value order="0">2023-11-21T03:48:48Z</value>
    </field>
    <field name="Objective-IsApproved">
      <value order="0">false</value>
    </field>
    <field name="Objective-IsPublished">
      <value order="0">true</value>
    </field>
    <field name="Objective-DatePublished">
      <value order="0">2023-11-21T03:48:48Z</value>
    </field>
    <field name="Objective-ModificationStamp">
      <value order="0">2023-11-21T03:48:50Z</value>
    </field>
    <field name="Objective-Owner">
      <value order="0">Prior, Samantha</value>
    </field>
    <field name="Objective-Path">
      <value order="0">Objective Global Folder:DIVISIONAL FOLDER STRUCTURE:DEPUTY CHIEF EXECUTIVE - COMMUNITY, CULTURE AND PLACE:MULTICULTURAL AFFAIRS:GRANT MANAGEMENT:Grant Management - 2023-24:Communications:Online Grant Tutorials</value>
    </field>
    <field name="Objective-Parent">
      <value order="0">Online Grant Tutorials</value>
    </field>
    <field name="Objective-State">
      <value order="0">Published</value>
    </field>
    <field name="Objective-VersionId">
      <value order="0">vB2512803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DPC22/1391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Departmental Agency Document</value>
      </field>
      <field name="Objective-Classification (Confidentiality)">
        <value order="0">OFFICIAL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Connect Creator">
        <value order="0"/>
      </field>
      <field name="Objective-Division/Unit">
        <value order="0">Not Applicable</value>
      </field>
      <field name="Objective-Workgroup">
        <value order="0">NOT APPLICABLE</value>
      </field>
      <field name="Objective-See">
        <value order="0"/>
      </field>
      <field name="Objective-Open">
        <value order="0"/>
      </field>
      <field name="Objective-Edit">
        <value order="0"/>
      </field>
      <field name="Objective-Add">
        <value order="0"/>
      </field>
      <field name="Objective-No Access">
        <value order="0"/>
      </field>
      <field name="Objective-Privileges Last Updat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CED95FF-F836-48F9-A5B3-0772A077E8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Document-A4-Landscape-DPC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Thomson</dc:creator>
  <cp:keywords/>
  <dc:description/>
  <cp:lastModifiedBy>Prior, Samantha (DPC)</cp:lastModifiedBy>
  <cp:revision>2</cp:revision>
  <cp:lastPrinted>2018-08-10T05:12:00Z</cp:lastPrinted>
  <dcterms:created xsi:type="dcterms:W3CDTF">2023-11-30T05:20:00Z</dcterms:created>
  <dcterms:modified xsi:type="dcterms:W3CDTF">2023-11-30T05:20:00Z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B1659269</vt:lpwstr>
  </property>
  <property fmtid="{D5CDD505-2E9C-101B-9397-08002B2CF9AE}" pid="4" name="Objective-Title">
    <vt:lpwstr>AGM-Minutes-Template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2023-11-21T03:48:48Z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2023-11-21T03:48:48Z</vt:filetime>
  </property>
  <property fmtid="{D5CDD505-2E9C-101B-9397-08002B2CF9AE}" pid="10" name="Objective-ModificationStamp">
    <vt:filetime>2023-11-21T03:48:50Z</vt:filetime>
  </property>
  <property fmtid="{D5CDD505-2E9C-101B-9397-08002B2CF9AE}" pid="11" name="Objective-Owner">
    <vt:lpwstr>Prior, Samantha</vt:lpwstr>
  </property>
  <property fmtid="{D5CDD505-2E9C-101B-9397-08002B2CF9AE}" pid="12" name="Objective-Path">
    <vt:lpwstr>Objective Global Folder:DIVISIONAL FOLDER STRUCTURE:DEPUTY CHIEF EXECUTIVE - COMMUNITY, CULTURE AND PLACE:MULTICULTURAL AFFAIRS:GRANT MANAGEMENT:Grant Management - 2023-24:Communications:Online Grant Tutorials:</vt:lpwstr>
  </property>
  <property fmtid="{D5CDD505-2E9C-101B-9397-08002B2CF9AE}" pid="13" name="Objective-Parent">
    <vt:lpwstr>Online Grant Tutorials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vB2512803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DPC22/1391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Jurisdiction">
    <vt:lpwstr>Dept of the Premier &amp; Cabinet</vt:lpwstr>
  </property>
  <property fmtid="{D5CDD505-2E9C-101B-9397-08002B2CF9AE}" pid="23" name="Objective-Confidentiality">
    <vt:lpwstr>For Official Use Only</vt:lpwstr>
  </property>
  <property fmtid="{D5CDD505-2E9C-101B-9397-08002B2CF9AE}" pid="24" name="Objective-Integrity">
    <vt:lpwstr>I1</vt:lpwstr>
  </property>
  <property fmtid="{D5CDD505-2E9C-101B-9397-08002B2CF9AE}" pid="25" name="Objective-Availability">
    <vt:lpwstr>A1</vt:lpwstr>
  </property>
  <property fmtid="{D5CDD505-2E9C-101B-9397-08002B2CF9AE}" pid="26" name="Objective-Division/Unit">
    <vt:lpwstr>Not Applicable</vt:lpwstr>
  </property>
  <property fmtid="{D5CDD505-2E9C-101B-9397-08002B2CF9AE}" pid="27" name="Objective-Document Type">
    <vt:lpwstr>Departmental Agency Document</vt:lpwstr>
  </property>
  <property fmtid="{D5CDD505-2E9C-101B-9397-08002B2CF9AE}" pid="28" name="Objective-Caveat (CIA)">
    <vt:lpwstr/>
  </property>
  <property fmtid="{D5CDD505-2E9C-101B-9397-08002B2CF9AE}" pid="29" name="Objective-Confidentiality Clause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  <property fmtid="{D5CDD505-2E9C-101B-9397-08002B2CF9AE}" pid="32" name="Objective-Jurisdiction [system]">
    <vt:lpwstr>Dept of the Premier &amp; Cabinet</vt:lpwstr>
  </property>
  <property fmtid="{D5CDD505-2E9C-101B-9397-08002B2CF9AE}" pid="33" name="Objective-Division/Unit [system]">
    <vt:lpwstr>CC - Multicultural Affairs</vt:lpwstr>
  </property>
  <property fmtid="{D5CDD505-2E9C-101B-9397-08002B2CF9AE}" pid="34" name="Objective-Document Type [system]">
    <vt:lpwstr>Information Sheet</vt:lpwstr>
  </property>
  <property fmtid="{D5CDD505-2E9C-101B-9397-08002B2CF9AE}" pid="35" name="Objective-Confidentiality [system]">
    <vt:lpwstr>For Official Use Only</vt:lpwstr>
  </property>
  <property fmtid="{D5CDD505-2E9C-101B-9397-08002B2CF9AE}" pid="36" name="Objective-Confidentiality Clause [system]">
    <vt:lpwstr/>
  </property>
  <property fmtid="{D5CDD505-2E9C-101B-9397-08002B2CF9AE}" pid="37" name="Objective-Integrity [system]">
    <vt:lpwstr>I1</vt:lpwstr>
  </property>
  <property fmtid="{D5CDD505-2E9C-101B-9397-08002B2CF9AE}" pid="38" name="Objective-Availability [system]">
    <vt:lpwstr>A1</vt:lpwstr>
  </property>
  <property fmtid="{D5CDD505-2E9C-101B-9397-08002B2CF9AE}" pid="39" name="Objective-Caveat (CIA) [system]">
    <vt:lpwstr/>
  </property>
  <property fmtid="{D5CDD505-2E9C-101B-9397-08002B2CF9AE}" pid="40" name="Objective-Connect Creator [system]">
    <vt:lpwstr/>
  </property>
  <property fmtid="{D5CDD505-2E9C-101B-9397-08002B2CF9AE}" pid="41" name="Objective-Workgroup">
    <vt:lpwstr>NOT APPLICABLE</vt:lpwstr>
  </property>
  <property fmtid="{D5CDD505-2E9C-101B-9397-08002B2CF9AE}" pid="42" name="Objective-Classification (Confidentiality)">
    <vt:lpwstr>OFFICIAL</vt:lpwstr>
  </property>
  <property fmtid="{D5CDD505-2E9C-101B-9397-08002B2CF9AE}" pid="43" name="Objective-Caveat (IAC)">
    <vt:lpwstr>Not Applicable</vt:lpwstr>
  </property>
  <property fmtid="{D5CDD505-2E9C-101B-9397-08002B2CF9AE}" pid="44" name="Objective-Exclusive For (Name)">
    <vt:lpwstr/>
  </property>
  <property fmtid="{D5CDD505-2E9C-101B-9397-08002B2CF9AE}" pid="45" name="Objective-Information Management Markers">
    <vt:lpwstr>Not Applicable</vt:lpwstr>
  </property>
  <property fmtid="{D5CDD505-2E9C-101B-9397-08002B2CF9AE}" pid="46" name="Objective-See">
    <vt:lpwstr/>
  </property>
  <property fmtid="{D5CDD505-2E9C-101B-9397-08002B2CF9AE}" pid="47" name="Objective-Open">
    <vt:lpwstr/>
  </property>
  <property fmtid="{D5CDD505-2E9C-101B-9397-08002B2CF9AE}" pid="48" name="Objective-Edit">
    <vt:lpwstr/>
  </property>
  <property fmtid="{D5CDD505-2E9C-101B-9397-08002B2CF9AE}" pid="49" name="Objective-Add">
    <vt:lpwstr/>
  </property>
  <property fmtid="{D5CDD505-2E9C-101B-9397-08002B2CF9AE}" pid="50" name="Objective-No Access">
    <vt:lpwstr/>
  </property>
  <property fmtid="{D5CDD505-2E9C-101B-9397-08002B2CF9AE}" pid="51" name="Objective-Privileges Last Updated">
    <vt:lpwstr/>
  </property>
  <property fmtid="{D5CDD505-2E9C-101B-9397-08002B2CF9AE}" pid="52" name="ClassificationContentMarkingHeaderShapeIds">
    <vt:lpwstr>1,2,3</vt:lpwstr>
  </property>
  <property fmtid="{D5CDD505-2E9C-101B-9397-08002B2CF9AE}" pid="53" name="ClassificationContentMarkingHeaderFontProps">
    <vt:lpwstr>#a80000,12,Arial</vt:lpwstr>
  </property>
  <property fmtid="{D5CDD505-2E9C-101B-9397-08002B2CF9AE}" pid="54" name="ClassificationContentMarkingHeaderText">
    <vt:lpwstr>OFFICIAL</vt:lpwstr>
  </property>
  <property fmtid="{D5CDD505-2E9C-101B-9397-08002B2CF9AE}" pid="55" name="ClassificationContentMarkingFooterShapeIds">
    <vt:lpwstr>4,5,6</vt:lpwstr>
  </property>
  <property fmtid="{D5CDD505-2E9C-101B-9397-08002B2CF9AE}" pid="56" name="ClassificationContentMarkingFooterFontProps">
    <vt:lpwstr>#a80000,12,arial</vt:lpwstr>
  </property>
  <property fmtid="{D5CDD505-2E9C-101B-9397-08002B2CF9AE}" pid="57" name="ClassificationContentMarkingFooterText">
    <vt:lpwstr>OFFICIAL </vt:lpwstr>
  </property>
</Properties>
</file>